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1A7" w:rsidRPr="002C2F0C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Приложение 11</w:t>
      </w:r>
    </w:p>
    <w:p w:rsidR="008361A7" w:rsidRPr="002C2F0C" w:rsidRDefault="008361A7" w:rsidP="008361A7">
      <w:pPr>
        <w:keepNext/>
        <w:tabs>
          <w:tab w:val="left" w:pos="5387"/>
        </w:tabs>
        <w:overflowPunct w:val="0"/>
        <w:autoSpaceDE w:val="0"/>
        <w:autoSpaceDN w:val="0"/>
        <w:adjustRightInd w:val="0"/>
        <w:ind w:left="3969"/>
        <w:jc w:val="both"/>
        <w:textAlignment w:val="baseline"/>
        <w:outlineLvl w:val="1"/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396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области на исполнение государственных полномочий по расчету и предоставлению дотаций бюджетам поселений</w:t>
      </w:r>
      <w:r w:rsidRPr="002C2F0C">
        <w:rPr>
          <w:rFonts w:ascii="PT Astra Serif" w:hAnsi="PT Astra Serif"/>
          <w:b/>
          <w:bCs/>
          <w:color w:val="000000"/>
          <w:position w:val="7"/>
          <w:sz w:val="28"/>
          <w:szCs w:val="28"/>
          <w:vertAlign w:val="superscript"/>
        </w:rPr>
        <w:t>1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  <w:vertAlign w:val="superscript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8361A7" w:rsidRPr="002C2F0C" w:rsidRDefault="008361A7" w:rsidP="008361A7">
      <w:pPr>
        <w:ind w:left="7655" w:right="-284" w:hanging="11"/>
        <w:rPr>
          <w:rFonts w:ascii="PT Astra Serif" w:hAnsi="PT Astra Serif"/>
          <w:sz w:val="24"/>
          <w:szCs w:val="24"/>
          <w:lang w:val="en-US"/>
        </w:rPr>
      </w:pPr>
      <w:r w:rsidRPr="002C2F0C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2C2F0C" w:rsidTr="00DB1B18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2C2F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2C2F0C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 </w:t>
            </w: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2025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spacing w:line="24" w:lineRule="auto"/>
        <w:rPr>
          <w:rFonts w:ascii="PT Astra Serif" w:hAnsi="PT Astra Serif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361A7" w:rsidRPr="002C2F0C" w:rsidTr="00DB1B18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885,6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987,6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1223,9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1328,5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2224,0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2355,9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2318,2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1745,2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13024,9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13747,1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6168,1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6533,9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6856,8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660,6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679,5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4948,9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5342,1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5531,2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682,6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746,9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1010,5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1095,2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668,2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687,3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1046,6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1108,7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1126,8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2121,3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2157,5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851,2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1814,9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1857,0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2629,5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2785,4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2784,2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1789,3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2034,1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2097,6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577,5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618,6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1084,8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1149,1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1189,5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3795,8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3948,7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927,1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1818,8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928,5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972,7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998,2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2545,3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2491,9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923,3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998,9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3375,9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3576,1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3744,2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1035,2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1124,6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785,3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835,6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3135,4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3321,4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3458,8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1065,4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1103,3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1583,3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1653,3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1694,8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1904,2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604,3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635,7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657,7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1144,5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1358,2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1429,1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18585,7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19740,3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20872,7</w:t>
            </w:r>
          </w:p>
        </w:tc>
      </w:tr>
      <w:tr w:rsidR="008361A7" w:rsidRPr="002C2F0C" w:rsidTr="00DB1B18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98375,6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pStyle w:val="af6"/>
        <w:rPr>
          <w:rFonts w:ascii="PT Astra Serif" w:hAnsi="PT Astra Serif"/>
          <w:color w:val="000000"/>
          <w:sz w:val="22"/>
          <w:szCs w:val="22"/>
        </w:rPr>
      </w:pPr>
      <w:r w:rsidRPr="002C2F0C">
        <w:rPr>
          <w:rFonts w:ascii="PT Astra Serif" w:hAnsi="PT Astra Serif"/>
          <w:color w:val="000000"/>
          <w:position w:val="7"/>
          <w:sz w:val="22"/>
          <w:szCs w:val="22"/>
          <w:vertAlign w:val="superscript"/>
        </w:rPr>
        <w:t>1</w:t>
      </w:r>
      <w:r w:rsidRPr="002C2F0C">
        <w:rPr>
          <w:rFonts w:ascii="PT Astra Serif" w:hAnsi="PT Astra Serif"/>
          <w:color w:val="000000"/>
          <w:sz w:val="22"/>
          <w:szCs w:val="22"/>
        </w:rPr>
        <w:t> 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i/>
          <w:iCs/>
        </w:rPr>
        <w:br w:type="page"/>
      </w: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2C2F0C" w:rsidSect="00DB1B18">
          <w:headerReference w:type="default" r:id="rId9"/>
          <w:headerReference w:type="first" r:id="rId10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b/>
          <w:bCs/>
          <w:color w:val="000000"/>
          <w:sz w:val="16"/>
          <w:szCs w:val="16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которые по состоянию здоровья временно или постоянно не могут посещать образовательные организации,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и частичному финансированию расходов на присмотр и уход за детьми дошкольного возраста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в муниципальных образовательных организациях, реализующих образовательную программу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4"/>
          <w:szCs w:val="24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>дошкольного образования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16"/>
          <w:szCs w:val="16"/>
        </w:rPr>
      </w:pPr>
    </w:p>
    <w:p w:rsidR="008361A7" w:rsidRPr="002C2F0C" w:rsidRDefault="008361A7" w:rsidP="008361A7">
      <w:pPr>
        <w:ind w:right="-596"/>
        <w:jc w:val="right"/>
        <w:rPr>
          <w:rFonts w:ascii="PT Astra Serif" w:hAnsi="PT Astra Serif"/>
        </w:rPr>
      </w:pPr>
      <w:r w:rsidRPr="002C2F0C">
        <w:rPr>
          <w:rFonts w:ascii="PT Astra Serif" w:hAnsi="PT Astra Serif"/>
          <w:color w:val="000000"/>
        </w:rPr>
        <w:t>(тыс. рублей)</w:t>
      </w:r>
    </w:p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2C2F0C" w:rsidTr="00DB1B18">
        <w:trPr>
          <w:trHeight w:val="169"/>
          <w:jc w:val="center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№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  <w:t>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Наименования мун</w:t>
            </w: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ципальных районов и городских округов области</w:t>
            </w:r>
          </w:p>
        </w:tc>
        <w:tc>
          <w:tcPr>
            <w:tcW w:w="43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4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4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8361A7" w:rsidRPr="002C2F0C" w:rsidTr="00DB1B18">
        <w:trPr>
          <w:trHeight w:val="65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  <w:r w:rsidRPr="002C2F0C"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  <w:t>в том числе на:</w:t>
            </w:r>
          </w:p>
        </w:tc>
      </w:tr>
      <w:tr w:rsidR="008361A7" w:rsidRPr="002C2F0C" w:rsidTr="00DB1B18">
        <w:trPr>
          <w:trHeight w:val="326"/>
          <w:jc w:val="center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ставл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ние п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тания отдел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катег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риям обуча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орган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зациях, реализ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граммы начал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общего, основн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общ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и среднего общего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ципал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ющих основную общео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б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тельную програ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му 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школь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 обр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чающихся в мун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ных обр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зовател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ных орг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низациях, реализ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тельные програ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мы начальн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го, осно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и среднего общего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чего п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тания родит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мам начальн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общего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ном леч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нии, к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торые по состо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нию зд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ровья временно или п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стоянно не могут посещать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ции, и частичное финанс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рование расходов на пр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муниц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циях, реализ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зацию пред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ным категор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ям об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чающи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х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ся в 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ниц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 xml:space="preserve">ющих 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тельные програ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мы начал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ного общего, основн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общ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и среднего общего образ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вания, пред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сации стоим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сти гор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чего питания родит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лям (з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конным предст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вителям) обуча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мам начал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ного общего образ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вания на дому детей-инвал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дов и детей, нужда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ном лечении, которые по сост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янию здоровья временно или п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 xml:space="preserve">стоянно не могут 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посещать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зации, и части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ч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ное ф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нансир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вание расходов на пр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смотр и уход за детьми дошкол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ного возраста в мун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ципал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ных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зациях, реализ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ющих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му 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школьн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обр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зования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jc w:val="center"/>
              <w:rPr>
                <w:rFonts w:ascii="PT Astra Serif" w:hAnsi="PT Astra Serif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предоста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ление пит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 отдел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кат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гориям обуча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в муниц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лизующих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тельные программы начального общего,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основного общего и среднего общего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компе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сацию стоим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сти гор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чего питания родит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лям (зако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предст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вителям) обуча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щихся по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ным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граммам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начал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общего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вания на дому детей-инвал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дов и детей, нужд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ющихся в дл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тельном лечении, которые по сост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янию здоровья временно или постоя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 не могут посещать образ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ные орган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ind w:left="-76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lastRenderedPageBreak/>
              <w:t>частич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ное финанс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рование расходов на пр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смотр и уход за детьми дошкол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возраста в муниц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циях, реализ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у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ющих 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lastRenderedPageBreak/>
              <w:t>основную общеобр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зовател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 xml:space="preserve">ную программу 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дошкол</w:t>
            </w:r>
            <w:r w:rsidRPr="002C2F0C">
              <w:rPr>
                <w:rFonts w:ascii="PT Astra Serif" w:hAnsi="PT Astra Serif"/>
                <w:color w:val="000000"/>
                <w:spacing w:val="-6"/>
                <w:sz w:val="16"/>
                <w:szCs w:val="16"/>
              </w:rPr>
              <w:t>ь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ного образов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color w:val="000000"/>
                <w:spacing w:val="-4"/>
                <w:sz w:val="16"/>
                <w:szCs w:val="16"/>
              </w:rPr>
              <w:t>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bCs/>
                <w:color w:val="000000"/>
                <w:spacing w:val="-4"/>
                <w:sz w:val="16"/>
                <w:szCs w:val="16"/>
              </w:rPr>
            </w:pP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цию пред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ставления питания отдельным категориям обуча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в муниц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тельных 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 xml:space="preserve">тельные программы начального 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общего, основного общего и среднего общего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ния, пред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ставление компенс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ции сто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мости гор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чего пит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ния родит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лям (зако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ным пре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д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ставителям) обуча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по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тельным программам начального общего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ния на дому детей-инвалидов и детей, нужда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ю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щихся в длительном лечении, которые по состоянию здоровья временно или пост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янно не могут п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сещать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тельные 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ции, и ч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стичное финансир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вание ра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с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ходов на присмотр и уход за детьми дошкольн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возраста в муниц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и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пальных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lastRenderedPageBreak/>
              <w:t>тельных организ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циях, ре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лизующих образов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а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тельную программу дошкольн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го образ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о</w:t>
            </w:r>
            <w:r w:rsidRPr="002C2F0C">
              <w:rPr>
                <w:rFonts w:ascii="PT Astra Serif" w:hAnsi="PT Astra Serif"/>
                <w:spacing w:val="-4"/>
                <w:sz w:val="16"/>
                <w:szCs w:val="16"/>
              </w:rPr>
              <w:t>вания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885" w:type="dxa"/>
        <w:jc w:val="center"/>
        <w:tblInd w:w="-303" w:type="dxa"/>
        <w:tblLayout w:type="fixed"/>
        <w:tblLook w:val="04A0" w:firstRow="1" w:lastRow="0" w:firstColumn="1" w:lastColumn="0" w:noHBand="0" w:noVBand="1"/>
      </w:tblPr>
      <w:tblGrid>
        <w:gridCol w:w="425"/>
        <w:gridCol w:w="1850"/>
        <w:gridCol w:w="993"/>
        <w:gridCol w:w="843"/>
        <w:gridCol w:w="836"/>
        <w:gridCol w:w="796"/>
        <w:gridCol w:w="894"/>
        <w:gridCol w:w="1004"/>
        <w:gridCol w:w="1006"/>
        <w:gridCol w:w="836"/>
        <w:gridCol w:w="851"/>
        <w:gridCol w:w="865"/>
        <w:gridCol w:w="978"/>
        <w:gridCol w:w="1006"/>
        <w:gridCol w:w="836"/>
        <w:gridCol w:w="851"/>
        <w:gridCol w:w="1015"/>
      </w:tblGrid>
      <w:tr w:rsidR="008361A7" w:rsidRPr="002C2F0C" w:rsidTr="00DB1B18">
        <w:trPr>
          <w:trHeight w:val="73"/>
          <w:tblHeader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2C2F0C">
              <w:rPr>
                <w:rFonts w:ascii="PT Astra Serif" w:hAnsi="PT Astra Serif"/>
                <w:bCs/>
                <w:color w:val="000000"/>
              </w:rPr>
              <w:t>1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1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2C2F0C">
              <w:rPr>
                <w:rFonts w:ascii="PT Astra Serif" w:hAnsi="PT Astra Serif"/>
                <w:bCs/>
                <w:color w:val="00000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2C2F0C">
              <w:rPr>
                <w:rFonts w:ascii="PT Astra Serif" w:hAnsi="PT Astra Serif"/>
                <w:bCs/>
                <w:color w:val="000000"/>
              </w:rPr>
              <w:t>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2C2F0C">
              <w:rPr>
                <w:rFonts w:ascii="PT Astra Serif" w:hAnsi="PT Astra Serif"/>
                <w:bCs/>
                <w:color w:val="000000"/>
              </w:rPr>
              <w:t>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ind w:left="-106"/>
              <w:jc w:val="center"/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</w:pPr>
            <w:r w:rsidRPr="002C2F0C">
              <w:rPr>
                <w:rFonts w:ascii="PT Astra Serif" w:hAnsi="PT Astra Serif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spacing w:line="216" w:lineRule="auto"/>
              <w:ind w:left="-106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17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Александрово-Гайский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4622,2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308,0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4865,3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4154,5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551,1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138,4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Аркадакский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5444,9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737,3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5667,7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4460,8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960,1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Аткарский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7436,9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645,1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7805,0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6466,5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1013,2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304,0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Базарно-Карабулакский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5942,8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524,5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6329,5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5142,5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911,2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244,1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Балаковский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31803,8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4828,7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2191,4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33758,5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24699,3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84,4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6783,4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ind w:left="-60"/>
              <w:jc w:val="right"/>
              <w:rPr>
                <w:rFonts w:ascii="PT Astra Serif" w:hAnsi="PT Astra Serif"/>
                <w:color w:val="000000"/>
                <w:spacing w:val="-8"/>
              </w:rPr>
            </w:pPr>
            <w:r w:rsidRPr="002C2F0C">
              <w:rPr>
                <w:rFonts w:ascii="PT Astra Serif" w:hAnsi="PT Astra Serif"/>
                <w:color w:val="000000"/>
                <w:spacing w:val="-8"/>
              </w:rPr>
              <w:t>2191,4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Балашовский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25473,3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2952,6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26133,4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21438,0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127,3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3612,7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955,4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Балтайский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1748,1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109,9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1917,7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1566,6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279,5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60,9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Вольский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17199,5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2674,5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18407,6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13621,6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138,0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3882,6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765,4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Воскресенский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1910,3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164,5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2043,2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1621,5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297,4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Дергачевский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4036,4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371,0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4383,0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3511,4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717,6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122,0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11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Духовницкий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2129,1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183,9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2271,0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1884,6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325,8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Екатериновский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3192,0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367,6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3300,5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2703,2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476,1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Ершовский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6349,2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666,6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6430,2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5253,2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747,6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365,4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Ивантеевский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4499,9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398,7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4832,3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3969,3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731,1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Калининский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5780,7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392,3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6071,0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5035,4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105,7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682,6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247,3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lastRenderedPageBreak/>
              <w:t>16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Красноармейский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7267,5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782,7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7780,7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6072,4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106,6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1295,9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305,8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Краснокутский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9515,4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1074,9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10309,0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8126,5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1868,5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303,3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ind w:right="-49"/>
              <w:rPr>
                <w:rFonts w:ascii="PT Astra Serif" w:hAnsi="PT Astra Serif"/>
                <w:color w:val="000000"/>
                <w:spacing w:val="-6"/>
              </w:rPr>
            </w:pPr>
            <w:r w:rsidRPr="002C2F0C">
              <w:rPr>
                <w:rFonts w:ascii="PT Astra Serif" w:hAnsi="PT Astra Serif"/>
                <w:color w:val="000000"/>
                <w:spacing w:val="-6"/>
              </w:rPr>
              <w:t>Краснопартизанский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1559,1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103,1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1686,3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1395,4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230,3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19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Лысогорский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4504,0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139,1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4818,2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4140,4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453,3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Марксовский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9861,6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892,8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11187,8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8295,2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67,6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2219,0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606,0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Новобурасский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3009,4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254,4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3238,0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2622,8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483,0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121,5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spacing w:line="235" w:lineRule="auto"/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spacing w:line="235" w:lineRule="auto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Новоузенский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6986,8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77,3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7598,9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6435,7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225,5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689,4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spacing w:line="235" w:lineRule="auto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248,3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23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Озинский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3676,5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90,1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4185,4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3404,6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599,0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181,8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Перелюбский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3577,0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371,3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3837,9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2947,8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632,2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183,6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25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Петровский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6680,0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1079,8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7302,1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5219,2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74,6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1701,9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306,4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26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Питерский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3096,2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187,8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3423,2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2732,9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53,0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514,8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122,5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Пугачевский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7466,4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149,4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8284,7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6727,9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967,7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546,4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Ровенский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5472,8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489,8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5908,6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4779,4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925,6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182,3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Романовский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2836,2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235,1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2939,8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2507,8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338,7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61,6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Ртищевский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5965,6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215,9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6549,0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5282,1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799,3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425,3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Самойловский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3447,3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483,5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3561,8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2842,6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598,0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Советский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4545,6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473,9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4797,1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3817,9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10,7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725,4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243,1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33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Татищевский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4264,1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3966,1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55,6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242,4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Турковский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2015,9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205,3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2089,1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1750,0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278,5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Федоровский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4031,4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670,8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4230,4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3239,4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869,8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121,2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Хвалынский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3902,8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3074,6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42,3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603,0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182,9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37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Энгельсский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44466,9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4087,1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3471,6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47193,2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36197,8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710,4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6813,4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60"/>
              <w:jc w:val="right"/>
              <w:rPr>
                <w:rFonts w:ascii="PT Astra Serif" w:hAnsi="PT Astra Serif"/>
                <w:color w:val="000000"/>
                <w:spacing w:val="-6"/>
              </w:rPr>
            </w:pPr>
            <w:r w:rsidRPr="002C2F0C">
              <w:rPr>
                <w:rFonts w:ascii="PT Astra Serif" w:hAnsi="PT Astra Serif"/>
                <w:color w:val="000000"/>
                <w:spacing w:val="-6"/>
              </w:rPr>
              <w:t>3471,6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Итого по муниц</w:t>
            </w: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и</w:t>
            </w: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пальным районам области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275717,6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28047,9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293304,0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231106,9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2341,0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45634,3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14221,8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38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г.Саратов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149700,6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13106,3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158351,1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125639,5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711,0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21756,8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10243,8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39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г.Шиханы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617,6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19,3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712,1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537,7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113,8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40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п.Михайловский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355,5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372,8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280,8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31,4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60,6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41</w:t>
            </w: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ЗАТО Светлый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1779,0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1448,4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42,0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164,4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color w:val="000000"/>
                <w:spacing w:val="-4"/>
              </w:rPr>
              <w:t>124,2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jc w:val="both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Итого по горо</w:t>
            </w: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д</w:t>
            </w: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ским округам о</w:t>
            </w: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б</w:t>
            </w: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ласти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152452,7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13304,1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10489,2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161215,0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127906,4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753,0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22066,4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10"/>
              </w:rPr>
              <w:t>10489,2</w:t>
            </w:r>
          </w:p>
        </w:tc>
      </w:tr>
      <w:tr w:rsidR="008361A7" w:rsidRPr="002C2F0C" w:rsidTr="00DB1B18">
        <w:trPr>
          <w:trHeight w:val="73"/>
          <w:jc w:val="center"/>
        </w:trPr>
        <w:tc>
          <w:tcPr>
            <w:tcW w:w="425" w:type="dxa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color w:val="000000"/>
                <w:spacing w:val="-4"/>
              </w:rPr>
            </w:pPr>
          </w:p>
        </w:tc>
        <w:tc>
          <w:tcPr>
            <w:tcW w:w="185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Всего</w:t>
            </w:r>
          </w:p>
        </w:tc>
        <w:tc>
          <w:tcPr>
            <w:tcW w:w="99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428170,3</w:t>
            </w:r>
          </w:p>
        </w:tc>
        <w:tc>
          <w:tcPr>
            <w:tcW w:w="843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79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41352,0</w:t>
            </w:r>
          </w:p>
        </w:tc>
        <w:tc>
          <w:tcPr>
            <w:tcW w:w="89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1004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865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24711,0</w:t>
            </w:r>
          </w:p>
        </w:tc>
        <w:tc>
          <w:tcPr>
            <w:tcW w:w="978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454519,0</w:t>
            </w:r>
          </w:p>
        </w:tc>
        <w:tc>
          <w:tcPr>
            <w:tcW w:w="100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359013,3</w:t>
            </w:r>
          </w:p>
        </w:tc>
        <w:tc>
          <w:tcPr>
            <w:tcW w:w="836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3094,0</w:t>
            </w:r>
          </w:p>
        </w:tc>
        <w:tc>
          <w:tcPr>
            <w:tcW w:w="851" w:type="dxa"/>
            <w:vAlign w:val="bottom"/>
          </w:tcPr>
          <w:p w:rsidR="008361A7" w:rsidRPr="002C2F0C" w:rsidRDefault="008361A7" w:rsidP="00DB1B18">
            <w:pPr>
              <w:ind w:left="-167"/>
              <w:jc w:val="right"/>
              <w:rPr>
                <w:rFonts w:ascii="PT Astra Serif" w:hAnsi="PT Astra Serif"/>
                <w:b/>
                <w:color w:val="000000"/>
                <w:spacing w:val="-4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4"/>
              </w:rPr>
              <w:t>67700,7</w:t>
            </w:r>
          </w:p>
        </w:tc>
        <w:tc>
          <w:tcPr>
            <w:tcW w:w="1015" w:type="dxa"/>
            <w:vAlign w:val="bottom"/>
          </w:tcPr>
          <w:p w:rsidR="008361A7" w:rsidRPr="002C2F0C" w:rsidRDefault="008361A7" w:rsidP="00DB1B18">
            <w:pPr>
              <w:ind w:left="-201"/>
              <w:jc w:val="right"/>
              <w:rPr>
                <w:rFonts w:ascii="PT Astra Serif" w:hAnsi="PT Astra Serif"/>
                <w:b/>
                <w:color w:val="000000"/>
                <w:spacing w:val="-10"/>
              </w:rPr>
            </w:pPr>
            <w:r w:rsidRPr="002C2F0C">
              <w:rPr>
                <w:rFonts w:ascii="PT Astra Serif" w:hAnsi="PT Astra Serif"/>
                <w:b/>
                <w:color w:val="000000"/>
                <w:spacing w:val="-10"/>
              </w:rPr>
              <w:t>24711,0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</w:pPr>
      <w:r w:rsidRPr="002C2F0C">
        <w:rPr>
          <w:rFonts w:ascii="PT Astra Serif" w:hAnsi="PT Astra Serif"/>
          <w:b/>
          <w:bCs/>
          <w:i/>
          <w:iCs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сти «Об областном бюджете на 2024 год и на плановый период 2025 и 2026 годов»</w:t>
      </w:r>
    </w:p>
    <w:p w:rsidR="008361A7" w:rsidRPr="002C2F0C" w:rsidRDefault="008361A7" w:rsidP="008361A7">
      <w:pPr>
        <w:pStyle w:val="1"/>
        <w:rPr>
          <w:rFonts w:ascii="PT Astra Serif" w:hAnsi="PT Astra Serif"/>
        </w:rPr>
      </w:pPr>
    </w:p>
    <w:p w:rsidR="007C5F7F" w:rsidRPr="002C2F0C" w:rsidRDefault="007C5F7F" w:rsidP="007C5F7F">
      <w:pPr>
        <w:spacing w:line="230" w:lineRule="auto"/>
        <w:rPr>
          <w:rFonts w:ascii="PT Astra Serif" w:hAnsi="PT Astra Serif"/>
          <w:color w:val="000000"/>
          <w:sz w:val="16"/>
          <w:szCs w:val="16"/>
        </w:rPr>
      </w:pP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государственных полномочий по предоставлению компенсации родительской платы за присмотр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и уход за детьми в муниципальных образовательных организациях, реализующих образовательную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>программу дошкольного образования</w:t>
      </w:r>
    </w:p>
    <w:p w:rsidR="00F60906" w:rsidRPr="002C2F0C" w:rsidRDefault="00F60906" w:rsidP="00F60906">
      <w:pPr>
        <w:spacing w:line="233" w:lineRule="auto"/>
        <w:jc w:val="center"/>
        <w:rPr>
          <w:rFonts w:ascii="PT Astra Serif" w:hAnsi="PT Astra Serif"/>
          <w:b/>
          <w:color w:val="000000"/>
          <w:sz w:val="16"/>
          <w:szCs w:val="16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F60906" w:rsidRPr="002C2F0C" w:rsidRDefault="0040506D" w:rsidP="00F60906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540F94" w:rsidRPr="002C2F0C" w:rsidRDefault="00540F94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</w:p>
    <w:p w:rsidR="008361A7" w:rsidRPr="002C2F0C" w:rsidRDefault="008361A7" w:rsidP="008361A7">
      <w:pPr>
        <w:ind w:firstLine="698"/>
        <w:jc w:val="right"/>
        <w:rPr>
          <w:rFonts w:ascii="PT Astra Serif" w:hAnsi="PT Astra Serif"/>
          <w:sz w:val="22"/>
          <w:szCs w:val="22"/>
        </w:rPr>
      </w:pPr>
      <w:r w:rsidRPr="002C2F0C">
        <w:rPr>
          <w:rFonts w:ascii="PT Astra Serif" w:hAnsi="PT Astra Serif"/>
          <w:sz w:val="22"/>
          <w:szCs w:val="22"/>
        </w:rPr>
        <w:t>(тыс. рублей)</w:t>
      </w:r>
    </w:p>
    <w:tbl>
      <w:tblPr>
        <w:tblW w:w="152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276"/>
        <w:gridCol w:w="1276"/>
        <w:gridCol w:w="1134"/>
        <w:gridCol w:w="1275"/>
        <w:gridCol w:w="1276"/>
        <w:gridCol w:w="1559"/>
        <w:gridCol w:w="1418"/>
        <w:gridCol w:w="1400"/>
      </w:tblGrid>
      <w:tr w:rsidR="008361A7" w:rsidRPr="002C2F0C" w:rsidTr="00540F94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№</w:t>
            </w:r>
          </w:p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Наименования муниц</w:t>
            </w: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и</w:t>
            </w: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пальных районов и г</w:t>
            </w: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о</w:t>
            </w:r>
            <w:r w:rsidRPr="002C2F0C">
              <w:rPr>
                <w:rFonts w:ascii="PT Astra Serif" w:hAnsi="PT Astra Serif" w:cs="Times New Roman"/>
                <w:sz w:val="22"/>
                <w:szCs w:val="22"/>
              </w:rPr>
              <w:t>родских округов области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2024 год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2025 год</w:t>
            </w:r>
          </w:p>
        </w:tc>
        <w:tc>
          <w:tcPr>
            <w:tcW w:w="4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2026 год</w:t>
            </w:r>
          </w:p>
        </w:tc>
      </w:tr>
      <w:tr w:rsidR="008361A7" w:rsidRPr="002C2F0C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всего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pStyle w:val="af0"/>
              <w:spacing w:line="216" w:lineRule="auto"/>
              <w:jc w:val="center"/>
              <w:rPr>
                <w:rFonts w:ascii="PT Astra Serif" w:hAnsi="PT Astra Serif" w:cs="Times New Roman"/>
                <w:sz w:val="22"/>
                <w:szCs w:val="22"/>
              </w:rPr>
            </w:pPr>
            <w:r w:rsidRPr="002C2F0C">
              <w:rPr>
                <w:rFonts w:ascii="PT Astra Serif" w:hAnsi="PT Astra Serif" w:cs="Times New Roman"/>
                <w:sz w:val="22"/>
                <w:szCs w:val="22"/>
              </w:rPr>
              <w:t>в том числе на:</w:t>
            </w:r>
          </w:p>
        </w:tc>
      </w:tr>
      <w:tr w:rsidR="007C5F7F" w:rsidRPr="002C2F0C" w:rsidTr="00540F94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компе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сацию родител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ской пл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ты за присмотр и уход за детьми в образов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циях, 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ализу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щих 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 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школьн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 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цию пред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сации 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дител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ской пл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ты и ра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ходы по оплате услуг почтовой связи и банко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ских услуг, оказыв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емых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банками, по выпл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 за пр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циях, 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ализу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щих 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му 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школьн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 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компе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сацию родител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ской пл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ты за присмотр и уход за детьми в образов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циях, 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ализу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щих 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му 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школьн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 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цию пред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сации 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дител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ской пл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ты и ра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ходы по оплате услуг почтовой связи и банко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ских услуг, оказыв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емых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банками, по выпл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 за пр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циях, 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ализу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щих 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му 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школьн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 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DB1B18">
            <w:pPr>
              <w:pStyle w:val="af0"/>
              <w:spacing w:line="216" w:lineRule="auto"/>
              <w:rPr>
                <w:rFonts w:ascii="PT Astra Serif" w:hAnsi="PT Astra Serif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компенс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цию род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тельской платы за присмотр и уход за детьми в образов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циях, ре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ного 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зования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цию предоста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ления ко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пенсации родител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ской платы и расходы по оплате услуг по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товой св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зи и ба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ковских услуг, ок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зываемых банками, по выплате за пр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смотр и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уход за детьми в образов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циях, ре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лизующих основную общеобр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зовател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ную пр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грамму дошкол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ного обр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2716"/>
        <w:gridCol w:w="1276"/>
        <w:gridCol w:w="1276"/>
        <w:gridCol w:w="1256"/>
        <w:gridCol w:w="1208"/>
        <w:gridCol w:w="1219"/>
        <w:gridCol w:w="1311"/>
        <w:gridCol w:w="1526"/>
        <w:gridCol w:w="1418"/>
        <w:gridCol w:w="1417"/>
      </w:tblGrid>
      <w:tr w:rsidR="00540F94" w:rsidRPr="002C2F0C" w:rsidTr="00540F94">
        <w:trPr>
          <w:trHeight w:val="144"/>
          <w:tblHeader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540F94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2C2F0C">
              <w:rPr>
                <w:rFonts w:ascii="PT Astra Serif" w:hAnsi="PT Astra Serif"/>
                <w:sz w:val="22"/>
                <w:szCs w:val="22"/>
              </w:rPr>
              <w:t>11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7C5F7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461,5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1927,4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1506,7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1363,8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2194,6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2051,7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142,9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4261,8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3941,8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6091,8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5771,8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7C5F7F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2710,8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2469,7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4244,9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241,1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47600,8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45525,5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61752,1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59676,8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2075,3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8550,6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10726,7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750,7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1030,3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951,0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1729,0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1649,7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79,3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13722,4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12856,0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19623,0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866,4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42,5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1608,7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1493,9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3291,9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3177,1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652,6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562,7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89,9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1211,4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1083,3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2554,1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2426,0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128,1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6763,3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6479,7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7441,0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7157,4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1931,3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1775,5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3427,9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3272,1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155,8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2175,2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3499,2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220,2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3626,8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3366,9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5629,8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259,9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2732,4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2429,3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5702,4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5399,3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303,1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570,8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70,3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750,3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643,9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1243,8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1137,4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106,4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8487,9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8011,7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13889,7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13413,5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476,2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1529,8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1417,8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2449,9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2394,3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2147,8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4175,4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246,5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1721,8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3589,3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3440,9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148,4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2930,7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2794,5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136,2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2947,7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2657,1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4887,9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4597,3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290,6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737,7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626,3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1622,1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1510,7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111,4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4918,8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8953,5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8544,7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408,8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843,8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716,8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2539,1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767,0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697,7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1020,8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5456,1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5104,0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7347,5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352,1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806,5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1910,7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1749,3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3974,4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161,4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4308,8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4154,2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6263,4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6108,8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542,0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759,4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1383,8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1269,8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2076,0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1962,0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114,0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1552,1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1391,2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3344,5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3183,6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92998,0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89330,9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115268,7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111601,6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3667,1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0BB" w:rsidRPr="002C2F0C" w:rsidRDefault="007C5F7F" w:rsidP="0096448A">
            <w:pPr>
              <w:spacing w:line="23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 районам</w:t>
            </w:r>
          </w:p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239440,6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226206,9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333032,4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319798,7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13233,7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253633,7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243529,0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334857,7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324753,0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10104,7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1084,9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1020,6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64,3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281,9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3652,3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3476,7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5505,9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175,6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258672,2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248308,2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342503,4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332139,4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10364,0</w:t>
            </w:r>
          </w:p>
        </w:tc>
      </w:tr>
      <w:tr w:rsidR="007C5F7F" w:rsidRPr="002C2F0C" w:rsidTr="00AB0E97">
        <w:trPr>
          <w:trHeight w:val="144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498112,8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675535,8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F7F" w:rsidRPr="002C2F0C" w:rsidRDefault="007C5F7F" w:rsidP="0096448A">
            <w:pPr>
              <w:spacing w:line="23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23597,7</w:t>
            </w:r>
          </w:p>
        </w:tc>
      </w:tr>
    </w:tbl>
    <w:p w:rsidR="007C5F7F" w:rsidRPr="002C2F0C" w:rsidRDefault="007C5F7F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2C2F0C" w:rsidSect="00DB1B18">
          <w:pgSz w:w="16837" w:h="11905" w:orient="landscape"/>
          <w:pgMar w:top="851" w:right="1134" w:bottom="851" w:left="1134" w:header="567" w:footer="0" w:gutter="0"/>
          <w:cols w:space="720"/>
          <w:titlePg/>
        </w:sectPr>
      </w:pP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7C5F7F" w:rsidRPr="002C2F0C" w:rsidRDefault="007C5F7F" w:rsidP="007C5F7F">
      <w:pPr>
        <w:spacing w:line="23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2C2F0C" w:rsidRDefault="0040506D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color w:val="000000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2C2F0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2C2F0C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29681,8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26413,1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33702,3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28915,7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63396,1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56011,3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683990,7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599444,3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233253,7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202022,9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19597,1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17147,1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233218,9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204865,3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23083,0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20903,3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40669,3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34845,2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25793,0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23238,3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28941,7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26352,2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80583,8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71559,8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44885,8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41207,0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37984,1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33677,0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68319,2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60385,1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80418,4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72780,7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16386,5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14712,5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26779,9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23815,5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106547,5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96058,8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30341,1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27158,8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79894,6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69955,1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41269,7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36945,2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45439,2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40870,5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80559,9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70655,3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49175,6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44362,8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103359,0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91675,7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40483,0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36489,8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20811,2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18797,2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100395,5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86933,7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21656,3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17993,7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44376,1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39118,7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34808,8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29682,1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15995,6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13929,2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29454,9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26760,7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30386,0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25826,3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932051,1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817860,7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</w:t>
            </w:r>
          </w:p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3577690,4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3149370,6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2653089,8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2333815,3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19570,6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16745,7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7296,6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6529,3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52304,0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47482,5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2732261,0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2404572,8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689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5553943,4</w:t>
            </w:r>
          </w:p>
        </w:tc>
      </w:tr>
    </w:tbl>
    <w:p w:rsidR="007C5F7F" w:rsidRPr="002C2F0C" w:rsidRDefault="007C5F7F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color w:val="000000"/>
          <w:sz w:val="24"/>
          <w:szCs w:val="24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  <w:r w:rsidRPr="002C2F0C">
        <w:rPr>
          <w:rFonts w:ascii="PT Astra Serif" w:hAnsi="PT Astra Serif"/>
        </w:rPr>
        <w:br w:type="page"/>
      </w:r>
    </w:p>
    <w:p w:rsidR="008361A7" w:rsidRPr="002C2F0C" w:rsidRDefault="008361A7" w:rsidP="008361A7">
      <w:pPr>
        <w:ind w:left="4111"/>
        <w:jc w:val="both"/>
        <w:rPr>
          <w:rFonts w:ascii="PT Astra Serif" w:hAnsi="PT Astra Serif"/>
        </w:rPr>
      </w:pPr>
      <w:r w:rsidRPr="002C2F0C">
        <w:rPr>
          <w:rFonts w:ascii="PT Astra Serif" w:hAnsi="PT Astra Serif"/>
          <w:color w:val="000000"/>
          <w:sz w:val="28"/>
          <w:szCs w:val="28"/>
        </w:rPr>
        <w:lastRenderedPageBreak/>
        <w:t xml:space="preserve">Таблица 5 </w:t>
      </w:r>
    </w:p>
    <w:p w:rsidR="008361A7" w:rsidRPr="002C2F0C" w:rsidRDefault="008361A7" w:rsidP="008361A7">
      <w:pPr>
        <w:ind w:left="4111"/>
        <w:jc w:val="both"/>
        <w:rPr>
          <w:rFonts w:ascii="PT Astra Serif" w:hAnsi="PT Astra Serif"/>
          <w:b/>
          <w:bCs/>
          <w:i/>
          <w:iCs/>
        </w:rPr>
      </w:pPr>
      <w:r w:rsidRPr="002C2F0C">
        <w:rPr>
          <w:rFonts w:ascii="PT Astra Serif" w:hAnsi="PT Astra Serif"/>
          <w:color w:val="000000"/>
          <w:sz w:val="28"/>
          <w:szCs w:val="28"/>
        </w:rPr>
        <w:t>приложения 11 к Закону Саратовской о</w:t>
      </w:r>
      <w:r w:rsidRPr="002C2F0C">
        <w:rPr>
          <w:rFonts w:ascii="PT Astra Serif" w:hAnsi="PT Astra Serif"/>
          <w:color w:val="000000"/>
          <w:sz w:val="28"/>
          <w:szCs w:val="28"/>
        </w:rPr>
        <w:t>б</w:t>
      </w:r>
      <w:r w:rsidRPr="002C2F0C">
        <w:rPr>
          <w:rFonts w:ascii="PT Astra Serif" w:hAnsi="PT Astra Serif"/>
          <w:color w:val="000000"/>
          <w:sz w:val="28"/>
          <w:szCs w:val="28"/>
        </w:rPr>
        <w:t>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7C5F7F" w:rsidRPr="002C2F0C" w:rsidRDefault="007C5F7F" w:rsidP="007C5F7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7C5F7F" w:rsidRPr="002C2F0C" w:rsidRDefault="007C5F7F" w:rsidP="007C5F7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C5F7F" w:rsidRPr="002C2F0C" w:rsidRDefault="007C5F7F" w:rsidP="007C5F7F">
      <w:pPr>
        <w:spacing w:line="228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области на финансовое обеспечение образовательной деятельности</w:t>
      </w:r>
    </w:p>
    <w:p w:rsidR="007C5F7F" w:rsidRPr="002C2F0C" w:rsidRDefault="007C5F7F" w:rsidP="007C5F7F">
      <w:pPr>
        <w:spacing w:line="228" w:lineRule="auto"/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муниципальных общеобразовательных учреждений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40506D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26 сентября 2024 года № 115-ЗСО)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2C2F0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686"/>
        <w:gridCol w:w="1736"/>
        <w:gridCol w:w="1736"/>
        <w:gridCol w:w="1736"/>
      </w:tblGrid>
      <w:tr w:rsidR="008361A7" w:rsidRPr="002C2F0C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216971,3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198949,9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233934,8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202358,8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457239,1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419718,4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279672,1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255647,3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1360977,1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1269081,5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798322,2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726762,2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133300,4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122164,3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581225,2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530437,2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138586,3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120820,5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202412,9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180840,1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129376,6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133089,7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218251,8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201404,8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392143,9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359110,4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213242,9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196684,0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332655,6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302065,2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359978,9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324276,6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283507,0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255136,2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115803,8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105900,1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224211,6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204266,2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590153,7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540794,3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181922,7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167582,3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288164,2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270556,2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244019,7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232312,3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207082,6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190930,0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292253,6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269327,4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163513,4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149978,0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552602,5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498786,6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179133,9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164620,0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130761,3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121256,2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392917,2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358426,7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216354,3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199797,6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186900,5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172122,9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302764,4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275804,7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137264,7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125339,3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202452,8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187939,7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206156,5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186321,3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2094608,5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1939576,6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13240840,0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12160185,5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5868139,8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5407149,3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35559,1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32511,1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22035,9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20911,8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74304,3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67560,7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 xml:space="preserve">Итого по городским округам </w:t>
            </w:r>
          </w:p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области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6000039,1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5528132,9</w:t>
            </w:r>
          </w:p>
        </w:tc>
      </w:tr>
      <w:tr w:rsidR="007C5F7F" w:rsidRPr="002C2F0C" w:rsidTr="00DB1B18">
        <w:tc>
          <w:tcPr>
            <w:tcW w:w="675" w:type="dxa"/>
            <w:vAlign w:val="bottom"/>
          </w:tcPr>
          <w:p w:rsidR="007C5F7F" w:rsidRPr="002C2F0C" w:rsidRDefault="007C5F7F" w:rsidP="0096448A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7C5F7F" w:rsidRPr="002C2F0C" w:rsidRDefault="007C5F7F" w:rsidP="0096448A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96448A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736" w:type="dxa"/>
            <w:vAlign w:val="bottom"/>
          </w:tcPr>
          <w:p w:rsidR="007C5F7F" w:rsidRPr="002C2F0C" w:rsidRDefault="007C5F7F" w:rsidP="007C5F7F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17688318,4</w:t>
            </w:r>
          </w:p>
        </w:tc>
      </w:tr>
    </w:tbl>
    <w:p w:rsidR="007C5F7F" w:rsidRPr="002C2F0C" w:rsidRDefault="007C5F7F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i/>
          <w:iCs/>
        </w:rPr>
        <w:br w:type="page"/>
      </w: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2C2F0C" w:rsidSect="00DB1B18">
          <w:headerReference w:type="first" r:id="rId11"/>
          <w:pgSz w:w="11905" w:h="16837"/>
          <w:pgMar w:top="1134" w:right="851" w:bottom="1134" w:left="1701" w:header="567" w:footer="0" w:gutter="0"/>
          <w:cols w:space="720"/>
          <w:titlePg/>
        </w:sectPr>
      </w:pP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878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а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F778F6" w:rsidRPr="002C2F0C" w:rsidRDefault="00F778F6" w:rsidP="00F778F6">
      <w:pPr>
        <w:jc w:val="center"/>
        <w:rPr>
          <w:rFonts w:ascii="PT Astra Serif" w:hAnsi="PT Astra Serif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 субвенции бюджетам муниципальных</w:t>
      </w:r>
    </w:p>
    <w:p w:rsidR="00F778F6" w:rsidRPr="002C2F0C" w:rsidRDefault="00F778F6" w:rsidP="00F778F6">
      <w:pPr>
        <w:jc w:val="center"/>
        <w:rPr>
          <w:rFonts w:ascii="PT Astra Serif" w:hAnsi="PT Astra Serif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районов и городских округов области на осуществление органами местного самоуправления отдельных</w:t>
      </w:r>
    </w:p>
    <w:p w:rsidR="00F778F6" w:rsidRPr="002C2F0C" w:rsidRDefault="00F778F6" w:rsidP="00F778F6">
      <w:pPr>
        <w:jc w:val="center"/>
        <w:rPr>
          <w:rFonts w:ascii="PT Astra Serif" w:hAnsi="PT Astra Serif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осуществлению деятельности по опеке и попечительству</w:t>
      </w:r>
    </w:p>
    <w:p w:rsidR="00F778F6" w:rsidRPr="002C2F0C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в отношении несовершеннолетних граждан</w:t>
      </w:r>
    </w:p>
    <w:p w:rsidR="00F778F6" w:rsidRPr="002C2F0C" w:rsidRDefault="00F778F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778F6" w:rsidRPr="002C2F0C" w:rsidRDefault="00F778F6" w:rsidP="00F778F6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</w:p>
    <w:p w:rsidR="008361A7" w:rsidRPr="002C2F0C" w:rsidRDefault="008361A7" w:rsidP="008361A7">
      <w:pPr>
        <w:rPr>
          <w:rFonts w:ascii="PT Astra Serif" w:hAnsi="PT Astra Serif"/>
          <w:sz w:val="22"/>
          <w:szCs w:val="22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2C2F0C" w:rsidTr="00DB1B1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Наименования муниципал</w:t>
            </w:r>
            <w:r w:rsidRPr="002C2F0C">
              <w:rPr>
                <w:rFonts w:ascii="PT Astra Serif" w:hAnsi="PT Astra Serif"/>
                <w:color w:val="000000"/>
              </w:rPr>
              <w:t>ь</w:t>
            </w:r>
            <w:r w:rsidRPr="002C2F0C">
              <w:rPr>
                <w:rFonts w:ascii="PT Astra Serif" w:hAnsi="PT Astra Serif"/>
                <w:color w:val="000000"/>
              </w:rPr>
              <w:t>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2024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2025 год</w:t>
            </w:r>
          </w:p>
        </w:tc>
        <w:tc>
          <w:tcPr>
            <w:tcW w:w="3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2026 год</w:t>
            </w:r>
          </w:p>
        </w:tc>
      </w:tr>
      <w:tr w:rsidR="008361A7" w:rsidRPr="002C2F0C" w:rsidTr="00DB1B1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</w:rPr>
              <w:t>в том числе:</w:t>
            </w:r>
          </w:p>
        </w:tc>
      </w:tr>
      <w:tr w:rsidR="008361A7" w:rsidRPr="002C2F0C" w:rsidTr="00DB1B18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 части расх</w:t>
            </w:r>
            <w:r w:rsidRPr="002C2F0C">
              <w:rPr>
                <w:rFonts w:ascii="PT Astra Serif" w:hAnsi="PT Astra Serif"/>
                <w:color w:val="000000"/>
              </w:rPr>
              <w:t>о</w:t>
            </w:r>
            <w:r w:rsidRPr="002C2F0C">
              <w:rPr>
                <w:rFonts w:ascii="PT Astra Serif" w:hAnsi="PT Astra Serif"/>
                <w:color w:val="00000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2C2F0C">
              <w:rPr>
                <w:rFonts w:ascii="PT Astra Serif" w:hAnsi="PT Astra Serif"/>
                <w:color w:val="000000"/>
              </w:rPr>
              <w:t>н</w:t>
            </w:r>
            <w:r w:rsidRPr="002C2F0C">
              <w:rPr>
                <w:rFonts w:ascii="PT Astra Serif" w:hAnsi="PT Astra Serif"/>
                <w:color w:val="000000"/>
              </w:rPr>
              <w:t>ные внебю</w:t>
            </w:r>
            <w:r w:rsidRPr="002C2F0C">
              <w:rPr>
                <w:rFonts w:ascii="PT Astra Serif" w:hAnsi="PT Astra Serif"/>
                <w:color w:val="000000"/>
              </w:rPr>
              <w:t>д</w:t>
            </w:r>
            <w:r w:rsidRPr="002C2F0C">
              <w:rPr>
                <w:rFonts w:ascii="PT Astra Serif" w:hAnsi="PT Astra Serif"/>
                <w:color w:val="000000"/>
              </w:rPr>
              <w:t>жетные фонды Российской Федерации, обеспечение деятельности штатных р</w:t>
            </w:r>
            <w:r w:rsidRPr="002C2F0C">
              <w:rPr>
                <w:rFonts w:ascii="PT Astra Serif" w:hAnsi="PT Astra Serif"/>
                <w:color w:val="000000"/>
              </w:rPr>
              <w:t>а</w:t>
            </w:r>
            <w:r w:rsidRPr="002C2F0C">
              <w:rPr>
                <w:rFonts w:ascii="PT Astra Serif" w:hAnsi="PT Astra Serif"/>
                <w:color w:val="000000"/>
              </w:rPr>
              <w:t>ботников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 части расходов на обе</w:t>
            </w:r>
            <w:r w:rsidRPr="002C2F0C">
              <w:rPr>
                <w:rFonts w:ascii="PT Astra Serif" w:hAnsi="PT Astra Serif"/>
                <w:color w:val="000000"/>
              </w:rPr>
              <w:t>с</w:t>
            </w:r>
            <w:r w:rsidRPr="002C2F0C">
              <w:rPr>
                <w:rFonts w:ascii="PT Astra Serif" w:hAnsi="PT Astra Serif"/>
                <w:color w:val="000000"/>
              </w:rPr>
              <w:t>печение деятел</w:t>
            </w:r>
            <w:r w:rsidRPr="002C2F0C">
              <w:rPr>
                <w:rFonts w:ascii="PT Astra Serif" w:hAnsi="PT Astra Serif"/>
                <w:color w:val="000000"/>
              </w:rPr>
              <w:t>ь</w:t>
            </w:r>
            <w:r w:rsidRPr="002C2F0C">
              <w:rPr>
                <w:rFonts w:ascii="PT Astra Serif" w:hAnsi="PT Astra Serif"/>
                <w:color w:val="000000"/>
              </w:rPr>
              <w:t>ности по сохран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нию, с</w:t>
            </w:r>
            <w:r w:rsidRPr="002C2F0C">
              <w:rPr>
                <w:rFonts w:ascii="PT Astra Serif" w:hAnsi="PT Astra Serif"/>
                <w:color w:val="000000"/>
              </w:rPr>
              <w:t>о</w:t>
            </w:r>
            <w:r w:rsidRPr="002C2F0C">
              <w:rPr>
                <w:rFonts w:ascii="PT Astra Serif" w:hAnsi="PT Astra Serif"/>
                <w:color w:val="000000"/>
              </w:rPr>
              <w:t>держанию и ремонту пусту</w:t>
            </w:r>
            <w:r w:rsidRPr="002C2F0C">
              <w:rPr>
                <w:rFonts w:ascii="PT Astra Serif" w:hAnsi="PT Astra Serif"/>
                <w:color w:val="000000"/>
              </w:rPr>
              <w:t>ю</w:t>
            </w:r>
            <w:r w:rsidRPr="002C2F0C">
              <w:rPr>
                <w:rFonts w:ascii="PT Astra Serif" w:hAnsi="PT Astra Serif"/>
                <w:color w:val="000000"/>
              </w:rPr>
              <w:t>щих ж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лых п</w:t>
            </w:r>
            <w:r w:rsidRPr="002C2F0C">
              <w:rPr>
                <w:rFonts w:ascii="PT Astra Serif" w:hAnsi="PT Astra Serif"/>
                <w:color w:val="000000"/>
              </w:rPr>
              <w:t>о</w:t>
            </w:r>
            <w:r w:rsidRPr="002C2F0C">
              <w:rPr>
                <w:rFonts w:ascii="PT Astra Serif" w:hAnsi="PT Astra Serif"/>
                <w:color w:val="000000"/>
              </w:rPr>
              <w:t>мещений, закре</w:t>
            </w:r>
            <w:r w:rsidRPr="002C2F0C">
              <w:rPr>
                <w:rFonts w:ascii="PT Astra Serif" w:hAnsi="PT Astra Serif"/>
                <w:color w:val="000000"/>
              </w:rPr>
              <w:t>п</w:t>
            </w:r>
            <w:r w:rsidRPr="002C2F0C">
              <w:rPr>
                <w:rFonts w:ascii="PT Astra Serif" w:hAnsi="PT Astra Serif"/>
                <w:color w:val="000000"/>
              </w:rPr>
              <w:t>ленных за детьми-сиротами и детьми, оставш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 части ра</w:t>
            </w:r>
            <w:r w:rsidRPr="002C2F0C">
              <w:rPr>
                <w:rFonts w:ascii="PT Astra Serif" w:hAnsi="PT Astra Serif"/>
                <w:color w:val="000000"/>
              </w:rPr>
              <w:t>с</w:t>
            </w:r>
            <w:r w:rsidRPr="002C2F0C">
              <w:rPr>
                <w:rFonts w:ascii="PT Astra Serif" w:hAnsi="PT Astra Serif"/>
                <w:color w:val="000000"/>
              </w:rPr>
              <w:t>ходов на оплату тр</w:t>
            </w:r>
            <w:r w:rsidRPr="002C2F0C">
              <w:rPr>
                <w:rFonts w:ascii="PT Astra Serif" w:hAnsi="PT Astra Serif"/>
                <w:color w:val="000000"/>
              </w:rPr>
              <w:t>у</w:t>
            </w:r>
            <w:r w:rsidRPr="002C2F0C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2C2F0C">
              <w:rPr>
                <w:rFonts w:ascii="PT Astra Serif" w:hAnsi="PT Astra Serif"/>
                <w:color w:val="000000"/>
              </w:rPr>
              <w:t>ь</w:t>
            </w:r>
            <w:r w:rsidRPr="002C2F0C">
              <w:rPr>
                <w:rFonts w:ascii="PT Astra Serif" w:hAnsi="PT Astra Serif"/>
                <w:color w:val="000000"/>
              </w:rPr>
              <w:t>ному соц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альному страхов</w:t>
            </w:r>
            <w:r w:rsidRPr="002C2F0C">
              <w:rPr>
                <w:rFonts w:ascii="PT Astra Serif" w:hAnsi="PT Astra Serif"/>
                <w:color w:val="000000"/>
              </w:rPr>
              <w:t>а</w:t>
            </w:r>
            <w:r w:rsidRPr="002C2F0C">
              <w:rPr>
                <w:rFonts w:ascii="PT Astra Serif" w:hAnsi="PT Astra Serif"/>
                <w:color w:val="000000"/>
              </w:rPr>
              <w:t>нию в гос</w:t>
            </w:r>
            <w:r w:rsidRPr="002C2F0C">
              <w:rPr>
                <w:rFonts w:ascii="PT Astra Serif" w:hAnsi="PT Astra Serif"/>
                <w:color w:val="000000"/>
              </w:rPr>
              <w:t>у</w:t>
            </w:r>
            <w:r w:rsidRPr="002C2F0C">
              <w:rPr>
                <w:rFonts w:ascii="PT Astra Serif" w:hAnsi="PT Astra Serif"/>
                <w:color w:val="000000"/>
              </w:rPr>
              <w:t>дарстве</w:t>
            </w:r>
            <w:r w:rsidRPr="002C2F0C">
              <w:rPr>
                <w:rFonts w:ascii="PT Astra Serif" w:hAnsi="PT Astra Serif"/>
                <w:color w:val="000000"/>
              </w:rPr>
              <w:t>н</w:t>
            </w:r>
            <w:r w:rsidRPr="002C2F0C">
              <w:rPr>
                <w:rFonts w:ascii="PT Astra Serif" w:hAnsi="PT Astra Serif"/>
                <w:color w:val="000000"/>
              </w:rPr>
              <w:t>ные вн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бюджетные фонды Ро</w:t>
            </w:r>
            <w:r w:rsidRPr="002C2F0C">
              <w:rPr>
                <w:rFonts w:ascii="PT Astra Serif" w:hAnsi="PT Astra Serif"/>
                <w:color w:val="000000"/>
              </w:rPr>
              <w:t>с</w:t>
            </w:r>
            <w:r w:rsidRPr="002C2F0C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ние де</w:t>
            </w:r>
            <w:r w:rsidRPr="002C2F0C">
              <w:rPr>
                <w:rFonts w:ascii="PT Astra Serif" w:hAnsi="PT Astra Serif"/>
                <w:color w:val="000000"/>
              </w:rPr>
              <w:t>я</w:t>
            </w:r>
            <w:r w:rsidRPr="002C2F0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 части ра</w:t>
            </w:r>
            <w:r w:rsidRPr="002C2F0C">
              <w:rPr>
                <w:rFonts w:ascii="PT Astra Serif" w:hAnsi="PT Astra Serif"/>
                <w:color w:val="000000"/>
              </w:rPr>
              <w:t>с</w:t>
            </w:r>
            <w:r w:rsidRPr="002C2F0C">
              <w:rPr>
                <w:rFonts w:ascii="PT Astra Serif" w:hAnsi="PT Astra Serif"/>
                <w:color w:val="000000"/>
              </w:rPr>
              <w:t>ходов на обеспеч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ние де</w:t>
            </w:r>
            <w:r w:rsidRPr="002C2F0C">
              <w:rPr>
                <w:rFonts w:ascii="PT Astra Serif" w:hAnsi="PT Astra Serif"/>
                <w:color w:val="000000"/>
              </w:rPr>
              <w:t>я</w:t>
            </w:r>
            <w:r w:rsidRPr="002C2F0C">
              <w:rPr>
                <w:rFonts w:ascii="PT Astra Serif" w:hAnsi="PT Astra Serif"/>
                <w:color w:val="000000"/>
              </w:rPr>
              <w:t>тельности по сохран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нию, с</w:t>
            </w:r>
            <w:r w:rsidRPr="002C2F0C">
              <w:rPr>
                <w:rFonts w:ascii="PT Astra Serif" w:hAnsi="PT Astra Serif"/>
                <w:color w:val="000000"/>
              </w:rPr>
              <w:t>о</w:t>
            </w:r>
            <w:r w:rsidRPr="002C2F0C">
              <w:rPr>
                <w:rFonts w:ascii="PT Astra Serif" w:hAnsi="PT Astra Serif"/>
                <w:color w:val="000000"/>
              </w:rPr>
              <w:t>держанию и ремонту пустующих жилых п</w:t>
            </w:r>
            <w:r w:rsidRPr="002C2F0C">
              <w:rPr>
                <w:rFonts w:ascii="PT Astra Serif" w:hAnsi="PT Astra Serif"/>
                <w:color w:val="000000"/>
              </w:rPr>
              <w:t>о</w:t>
            </w:r>
            <w:r w:rsidRPr="002C2F0C">
              <w:rPr>
                <w:rFonts w:ascii="PT Astra Serif" w:hAnsi="PT Astra Serif"/>
                <w:color w:val="000000"/>
              </w:rPr>
              <w:t>мещений, закрепле</w:t>
            </w:r>
            <w:r w:rsidRPr="002C2F0C">
              <w:rPr>
                <w:rFonts w:ascii="PT Astra Serif" w:hAnsi="PT Astra Serif"/>
                <w:color w:val="000000"/>
              </w:rPr>
              <w:t>н</w:t>
            </w:r>
            <w:r w:rsidRPr="002C2F0C">
              <w:rPr>
                <w:rFonts w:ascii="PT Astra Serif" w:hAnsi="PT Astra Serif"/>
                <w:color w:val="000000"/>
              </w:rPr>
              <w:t>ных за детьми-сиротами и детьми, оставшим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ся без поп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чения род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телей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 части ра</w:t>
            </w:r>
            <w:r w:rsidRPr="002C2F0C">
              <w:rPr>
                <w:rFonts w:ascii="PT Astra Serif" w:hAnsi="PT Astra Serif"/>
                <w:color w:val="000000"/>
              </w:rPr>
              <w:t>с</w:t>
            </w:r>
            <w:r w:rsidRPr="002C2F0C">
              <w:rPr>
                <w:rFonts w:ascii="PT Astra Serif" w:hAnsi="PT Astra Serif"/>
                <w:color w:val="000000"/>
              </w:rPr>
              <w:t>ходов на оплату тр</w:t>
            </w:r>
            <w:r w:rsidRPr="002C2F0C">
              <w:rPr>
                <w:rFonts w:ascii="PT Astra Serif" w:hAnsi="PT Astra Serif"/>
                <w:color w:val="000000"/>
              </w:rPr>
              <w:t>у</w:t>
            </w:r>
            <w:r w:rsidRPr="002C2F0C">
              <w:rPr>
                <w:rFonts w:ascii="PT Astra Serif" w:hAnsi="PT Astra Serif"/>
                <w:color w:val="000000"/>
              </w:rPr>
              <w:t>да, уплату страховых взносов по обязател</w:t>
            </w:r>
            <w:r w:rsidRPr="002C2F0C">
              <w:rPr>
                <w:rFonts w:ascii="PT Astra Serif" w:hAnsi="PT Astra Serif"/>
                <w:color w:val="000000"/>
              </w:rPr>
              <w:t>ь</w:t>
            </w:r>
            <w:r w:rsidRPr="002C2F0C">
              <w:rPr>
                <w:rFonts w:ascii="PT Astra Serif" w:hAnsi="PT Astra Serif"/>
                <w:color w:val="000000"/>
              </w:rPr>
              <w:t>ному соц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альному страхов</w:t>
            </w:r>
            <w:r w:rsidRPr="002C2F0C">
              <w:rPr>
                <w:rFonts w:ascii="PT Astra Serif" w:hAnsi="PT Astra Serif"/>
                <w:color w:val="000000"/>
              </w:rPr>
              <w:t>а</w:t>
            </w:r>
            <w:r w:rsidRPr="002C2F0C">
              <w:rPr>
                <w:rFonts w:ascii="PT Astra Serif" w:hAnsi="PT Astra Serif"/>
                <w:color w:val="000000"/>
              </w:rPr>
              <w:t>нию в гос</w:t>
            </w:r>
            <w:r w:rsidRPr="002C2F0C">
              <w:rPr>
                <w:rFonts w:ascii="PT Astra Serif" w:hAnsi="PT Astra Serif"/>
                <w:color w:val="000000"/>
              </w:rPr>
              <w:t>у</w:t>
            </w:r>
            <w:r w:rsidRPr="002C2F0C">
              <w:rPr>
                <w:rFonts w:ascii="PT Astra Serif" w:hAnsi="PT Astra Serif"/>
                <w:color w:val="000000"/>
              </w:rPr>
              <w:t>дарстве</w:t>
            </w:r>
            <w:r w:rsidRPr="002C2F0C">
              <w:rPr>
                <w:rFonts w:ascii="PT Astra Serif" w:hAnsi="PT Astra Serif"/>
                <w:color w:val="000000"/>
              </w:rPr>
              <w:t>н</w:t>
            </w:r>
            <w:r w:rsidRPr="002C2F0C">
              <w:rPr>
                <w:rFonts w:ascii="PT Astra Serif" w:hAnsi="PT Astra Serif"/>
                <w:color w:val="000000"/>
              </w:rPr>
              <w:t>ные вн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бюджетные фонды Ро</w:t>
            </w:r>
            <w:r w:rsidRPr="002C2F0C">
              <w:rPr>
                <w:rFonts w:ascii="PT Astra Serif" w:hAnsi="PT Astra Serif"/>
                <w:color w:val="000000"/>
              </w:rPr>
              <w:t>с</w:t>
            </w:r>
            <w:r w:rsidRPr="002C2F0C">
              <w:rPr>
                <w:rFonts w:ascii="PT Astra Serif" w:hAnsi="PT Astra Serif"/>
                <w:color w:val="000000"/>
              </w:rPr>
              <w:t>сийской Федерации, обеспеч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ние де</w:t>
            </w:r>
            <w:r w:rsidRPr="002C2F0C">
              <w:rPr>
                <w:rFonts w:ascii="PT Astra Serif" w:hAnsi="PT Astra Serif"/>
                <w:color w:val="000000"/>
              </w:rPr>
              <w:t>я</w:t>
            </w:r>
            <w:r w:rsidRPr="002C2F0C">
              <w:rPr>
                <w:rFonts w:ascii="PT Astra Serif" w:hAnsi="PT Astra Serif"/>
                <w:color w:val="000000"/>
              </w:rPr>
              <w:t>тельности штатных работников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в части расходов на обесп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чение де</w:t>
            </w:r>
            <w:r w:rsidRPr="002C2F0C">
              <w:rPr>
                <w:rFonts w:ascii="PT Astra Serif" w:hAnsi="PT Astra Serif"/>
                <w:color w:val="000000"/>
              </w:rPr>
              <w:t>я</w:t>
            </w:r>
            <w:r w:rsidRPr="002C2F0C">
              <w:rPr>
                <w:rFonts w:ascii="PT Astra Serif" w:hAnsi="PT Astra Serif"/>
                <w:color w:val="000000"/>
              </w:rPr>
              <w:t>тельности по сохр</w:t>
            </w:r>
            <w:r w:rsidRPr="002C2F0C">
              <w:rPr>
                <w:rFonts w:ascii="PT Astra Serif" w:hAnsi="PT Astra Serif"/>
                <w:color w:val="000000"/>
              </w:rPr>
              <w:t>а</w:t>
            </w:r>
            <w:r w:rsidRPr="002C2F0C">
              <w:rPr>
                <w:rFonts w:ascii="PT Astra Serif" w:hAnsi="PT Astra Serif"/>
                <w:color w:val="000000"/>
              </w:rPr>
              <w:t>нению, содерж</w:t>
            </w:r>
            <w:r w:rsidRPr="002C2F0C">
              <w:rPr>
                <w:rFonts w:ascii="PT Astra Serif" w:hAnsi="PT Astra Serif"/>
                <w:color w:val="000000"/>
              </w:rPr>
              <w:t>а</w:t>
            </w:r>
            <w:r w:rsidRPr="002C2F0C">
              <w:rPr>
                <w:rFonts w:ascii="PT Astra Serif" w:hAnsi="PT Astra Serif"/>
                <w:color w:val="000000"/>
              </w:rPr>
              <w:t>нию и р</w:t>
            </w:r>
            <w:r w:rsidRPr="002C2F0C">
              <w:rPr>
                <w:rFonts w:ascii="PT Astra Serif" w:hAnsi="PT Astra Serif"/>
                <w:color w:val="000000"/>
              </w:rPr>
              <w:t>е</w:t>
            </w:r>
            <w:r w:rsidRPr="002C2F0C">
              <w:rPr>
                <w:rFonts w:ascii="PT Astra Serif" w:hAnsi="PT Astra Serif"/>
                <w:color w:val="000000"/>
              </w:rPr>
              <w:t>монту п</w:t>
            </w:r>
            <w:r w:rsidRPr="002C2F0C">
              <w:rPr>
                <w:rFonts w:ascii="PT Astra Serif" w:hAnsi="PT Astra Serif"/>
                <w:color w:val="000000"/>
              </w:rPr>
              <w:t>у</w:t>
            </w:r>
            <w:r w:rsidRPr="002C2F0C">
              <w:rPr>
                <w:rFonts w:ascii="PT Astra Serif" w:hAnsi="PT Astra Serif"/>
                <w:color w:val="000000"/>
              </w:rPr>
              <w:t>стующих жилых п</w:t>
            </w:r>
            <w:r w:rsidRPr="002C2F0C">
              <w:rPr>
                <w:rFonts w:ascii="PT Astra Serif" w:hAnsi="PT Astra Serif"/>
                <w:color w:val="000000"/>
              </w:rPr>
              <w:t>о</w:t>
            </w:r>
            <w:r w:rsidRPr="002C2F0C">
              <w:rPr>
                <w:rFonts w:ascii="PT Astra Serif" w:hAnsi="PT Astra Serif"/>
                <w:color w:val="000000"/>
              </w:rPr>
              <w:t>мещений, закрепле</w:t>
            </w:r>
            <w:r w:rsidRPr="002C2F0C">
              <w:rPr>
                <w:rFonts w:ascii="PT Astra Serif" w:hAnsi="PT Astra Serif"/>
                <w:color w:val="000000"/>
              </w:rPr>
              <w:t>н</w:t>
            </w:r>
            <w:r w:rsidRPr="002C2F0C">
              <w:rPr>
                <w:rFonts w:ascii="PT Astra Serif" w:hAnsi="PT Astra Serif"/>
                <w:color w:val="000000"/>
              </w:rPr>
              <w:t>ных за детьми-сиротами и детьми, оставш</w:t>
            </w:r>
            <w:r w:rsidRPr="002C2F0C">
              <w:rPr>
                <w:rFonts w:ascii="PT Astra Serif" w:hAnsi="PT Astra Serif"/>
                <w:color w:val="000000"/>
              </w:rPr>
              <w:t>и</w:t>
            </w:r>
            <w:r w:rsidRPr="002C2F0C">
              <w:rPr>
                <w:rFonts w:ascii="PT Astra Serif" w:hAnsi="PT Astra Serif"/>
                <w:color w:val="000000"/>
              </w:rPr>
              <w:t>мися без попечения родителей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76"/>
        <w:gridCol w:w="1559"/>
        <w:gridCol w:w="1134"/>
        <w:gridCol w:w="1276"/>
        <w:gridCol w:w="1275"/>
        <w:gridCol w:w="1276"/>
        <w:gridCol w:w="1276"/>
        <w:gridCol w:w="1276"/>
        <w:gridCol w:w="1210"/>
      </w:tblGrid>
      <w:tr w:rsidR="008361A7" w:rsidRPr="002C2F0C" w:rsidTr="00DB1B1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ind w:left="-108" w:right="-108"/>
              <w:jc w:val="center"/>
              <w:rPr>
                <w:rFonts w:ascii="PT Astra Serif" w:hAnsi="PT Astra Serif"/>
                <w:color w:val="000000"/>
              </w:rPr>
            </w:pPr>
            <w:r w:rsidRPr="002C2F0C">
              <w:rPr>
                <w:rFonts w:ascii="PT Astra Serif" w:hAnsi="PT Astra Serif"/>
                <w:color w:val="000000"/>
              </w:rPr>
              <w:t>11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493,6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26,9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10199,4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180,1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10190,7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10019,3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171,4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4436,6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4336,5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132,4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3678,6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1417,7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1476,6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76,4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1482,9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82,7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2511,3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39,3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954,4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20,9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1073,9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140,4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1095,3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161,8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1417,0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1400,2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16,8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2057,8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2135,6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1977,6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158,0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944,8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11,3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15712,6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15614,9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15585,6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63849,3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967,2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63809,3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62882,1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927,2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44823,7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44607,7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43973,7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46223,8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46007,8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45373,8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634,0</w:t>
            </w:r>
          </w:p>
        </w:tc>
      </w:tr>
      <w:tr w:rsidR="00F778F6" w:rsidRPr="002C2F0C" w:rsidTr="00DB1B18">
        <w:tc>
          <w:tcPr>
            <w:tcW w:w="568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F778F6" w:rsidRPr="002C2F0C" w:rsidRDefault="00F778F6" w:rsidP="00DE7CA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110073,1</w:t>
            </w:r>
          </w:p>
        </w:tc>
        <w:tc>
          <w:tcPr>
            <w:tcW w:w="1559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134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1817,2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5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109817,1</w:t>
            </w:r>
          </w:p>
        </w:tc>
        <w:tc>
          <w:tcPr>
            <w:tcW w:w="1276" w:type="dxa"/>
            <w:vAlign w:val="bottom"/>
          </w:tcPr>
          <w:p w:rsidR="00F778F6" w:rsidRPr="002C2F0C" w:rsidRDefault="00F778F6" w:rsidP="00DE7CA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210" w:type="dxa"/>
            <w:vAlign w:val="bottom"/>
          </w:tcPr>
          <w:p w:rsidR="00F778F6" w:rsidRPr="002C2F0C" w:rsidRDefault="00F778F6" w:rsidP="00F778F6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1561,2</w:t>
            </w:r>
          </w:p>
        </w:tc>
      </w:tr>
    </w:tbl>
    <w:p w:rsidR="00F778F6" w:rsidRPr="002C2F0C" w:rsidRDefault="00F778F6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</w:rPr>
        <w:sectPr w:rsidR="008361A7" w:rsidRPr="002C2F0C" w:rsidSect="00DB1B18">
          <w:headerReference w:type="first" r:id="rId12"/>
          <w:pgSz w:w="16837" w:h="11905" w:orient="landscape"/>
          <w:pgMar w:top="851" w:right="1134" w:bottom="709" w:left="1134" w:header="567" w:footer="0" w:gutter="0"/>
          <w:cols w:space="720"/>
          <w:titlePg/>
        </w:sectPr>
      </w:pP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б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2C2F0C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2C2F0C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2C2F0C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1576,5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933,5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1483,2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988,8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5009,7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31862,7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14472,4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15872,5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47735,2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  <w:r w:rsidRPr="002C2F0C">
        <w:rPr>
          <w:rFonts w:ascii="PT Astra Serif" w:hAnsi="PT Astra Serif"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области на осуществление органами местного самоуправления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государственных полномочий по образованию и обеспечению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деятельности административных комиссий, определению перечня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должностных лиц, уполномоченных составлять протоколы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об административных правонарушениях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2C2F0C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8"/>
                <w:szCs w:val="28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28"/>
        <w:gridCol w:w="1608"/>
        <w:gridCol w:w="1608"/>
        <w:gridCol w:w="1608"/>
      </w:tblGrid>
      <w:tr w:rsidR="008361A7" w:rsidRPr="002C2F0C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8361A7" w:rsidRPr="002C2F0C" w:rsidTr="00DB1B18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2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536,7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1051,0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494,4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20996,0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3339,8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466,7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4739,9</w:t>
            </w:r>
          </w:p>
        </w:tc>
      </w:tr>
      <w:tr w:rsidR="008361A7" w:rsidRPr="002C2F0C" w:rsidTr="00DB1B18">
        <w:tc>
          <w:tcPr>
            <w:tcW w:w="817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28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25735,9</w:t>
            </w:r>
          </w:p>
        </w:tc>
      </w:tr>
    </w:tbl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i/>
          <w:iCs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Таблица 9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санкционированию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bookmarkStart w:id="0" w:name="__bookmark_1"/>
      <w:bookmarkEnd w:id="0"/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070"/>
        <w:gridCol w:w="1608"/>
        <w:gridCol w:w="1608"/>
        <w:gridCol w:w="1608"/>
      </w:tblGrid>
      <w:tr w:rsidR="008361A7" w:rsidRPr="002C2F0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2C2F0C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4204,1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1867,0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22915,2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6679,6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070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608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29594,8</w:t>
            </w:r>
          </w:p>
        </w:tc>
      </w:tr>
    </w:tbl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  <w:r w:rsidRPr="002C2F0C">
        <w:rPr>
          <w:rFonts w:ascii="PT Astra Serif" w:hAnsi="PT Astra Serif"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Таблица 10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Распределение на 2024 год и на плановый период 2025 и 2026 годов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отдельных государственных полномочий по осуществлению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регионального государственного жилищного контроля (надзора)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и регионального государственного лицензионного контроля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за осуществлением предпринимательской деятельности по управлению многоквартирными домами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536"/>
        <w:gridCol w:w="1560"/>
        <w:gridCol w:w="1417"/>
        <w:gridCol w:w="1381"/>
      </w:tblGrid>
      <w:tr w:rsidR="008361A7" w:rsidRPr="002C2F0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  <w:tr w:rsidR="008361A7" w:rsidRPr="002C2F0C" w:rsidTr="00DB1B18"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556,6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60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417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  <w:tc>
          <w:tcPr>
            <w:tcW w:w="138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1113,3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районам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417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  <w:tc>
          <w:tcPr>
            <w:tcW w:w="138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1669,9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60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560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417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  <w:tc>
          <w:tcPr>
            <w:tcW w:w="138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4453,0</w:t>
            </w:r>
          </w:p>
        </w:tc>
      </w:tr>
      <w:tr w:rsidR="008361A7" w:rsidRPr="002C2F0C" w:rsidTr="00DB1B18">
        <w:tc>
          <w:tcPr>
            <w:tcW w:w="675" w:type="dxa"/>
            <w:vAlign w:val="bottom"/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vAlign w:val="bottom"/>
          </w:tcPr>
          <w:p w:rsidR="008361A7" w:rsidRPr="002C2F0C" w:rsidRDefault="008361A7" w:rsidP="00DB1B18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381" w:type="dxa"/>
            <w:vAlign w:val="bottom"/>
          </w:tcPr>
          <w:p w:rsidR="008361A7" w:rsidRPr="002C2F0C" w:rsidRDefault="008361A7" w:rsidP="00DB1B1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6122,9</w:t>
            </w:r>
          </w:p>
        </w:tc>
      </w:tr>
    </w:tbl>
    <w:p w:rsidR="008361A7" w:rsidRPr="002C2F0C" w:rsidRDefault="008361A7" w:rsidP="008361A7">
      <w:pPr>
        <w:jc w:val="right"/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  <w:r w:rsidRPr="002C2F0C">
        <w:rPr>
          <w:rFonts w:ascii="PT Astra Serif" w:hAnsi="PT Astra Serif"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Таблица 11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</w:p>
    <w:p w:rsidR="00BD77F0" w:rsidRPr="002C2F0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BD77F0" w:rsidRPr="002C2F0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муниципальных районов и городских округов</w:t>
      </w:r>
    </w:p>
    <w:p w:rsidR="00BD77F0" w:rsidRPr="002C2F0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области на осуществление органами местного самоуправления </w:t>
      </w:r>
    </w:p>
    <w:p w:rsidR="00BD77F0" w:rsidRPr="002C2F0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отдельных государственных полномочий по организации проведения </w:t>
      </w:r>
    </w:p>
    <w:p w:rsidR="00BD77F0" w:rsidRPr="002C2F0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мероприятий при осуществлении деятельности по обращению </w:t>
      </w:r>
    </w:p>
    <w:p w:rsidR="00BD77F0" w:rsidRPr="002C2F0C" w:rsidRDefault="00BD77F0" w:rsidP="00BD77F0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с животными без владельцев</w:t>
      </w:r>
    </w:p>
    <w:p w:rsidR="008361A7" w:rsidRPr="002C2F0C" w:rsidRDefault="008361A7" w:rsidP="008361A7">
      <w:pPr>
        <w:ind w:firstLine="709"/>
        <w:jc w:val="right"/>
        <w:rPr>
          <w:rFonts w:ascii="PT Astra Serif" w:hAnsi="PT Astra Serif"/>
          <w:color w:val="000000"/>
          <w:sz w:val="28"/>
          <w:szCs w:val="28"/>
        </w:rPr>
      </w:pPr>
    </w:p>
    <w:p w:rsidR="00BD77F0" w:rsidRPr="002C2F0C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5 июня 2024 года № 65-ЗСО)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2C2F0C" w:rsidTr="00DB1B1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1688"/>
        <w:gridCol w:w="1689"/>
        <w:gridCol w:w="1689"/>
      </w:tblGrid>
      <w:tr w:rsidR="008361A7" w:rsidRPr="002C2F0C" w:rsidTr="00DB1B18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161,3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43,8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15539,8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477,5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14700,7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783,4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777,7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466,9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733,7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437,8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689,7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408,6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1130,0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700,4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238,3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623,6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364,8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1085,9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671,2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348,4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182,4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1306,1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817,1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1834,5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1167,4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337,4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175,1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249,3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513,5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291,8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729,6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678,6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401,3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293,4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145,9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953,9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583,7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29248,0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9861,3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BD77F0" w:rsidRPr="002C2F0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80867,1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23642,1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41366,6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16870,3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183,3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73,0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BD77F0" w:rsidRPr="002C2F0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41806,3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17016,3</w:t>
            </w:r>
          </w:p>
        </w:tc>
      </w:tr>
      <w:tr w:rsidR="00BD77F0" w:rsidRPr="002C2F0C" w:rsidTr="00DB1B18">
        <w:tc>
          <w:tcPr>
            <w:tcW w:w="675" w:type="dxa"/>
            <w:vAlign w:val="bottom"/>
          </w:tcPr>
          <w:p w:rsidR="00BD77F0" w:rsidRPr="002C2F0C" w:rsidRDefault="00BD77F0" w:rsidP="004F4820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vAlign w:val="bottom"/>
          </w:tcPr>
          <w:p w:rsidR="00BD77F0" w:rsidRPr="002C2F0C" w:rsidRDefault="00BD77F0" w:rsidP="004F4820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122673,4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689" w:type="dxa"/>
            <w:vAlign w:val="bottom"/>
          </w:tcPr>
          <w:p w:rsidR="00BD77F0" w:rsidRPr="002C2F0C" w:rsidRDefault="00BD77F0" w:rsidP="004F4820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40658,4</w:t>
            </w:r>
          </w:p>
        </w:tc>
      </w:tr>
    </w:tbl>
    <w:p w:rsidR="00BD77F0" w:rsidRPr="002C2F0C" w:rsidRDefault="00BD77F0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  <w:b/>
          <w:bCs/>
          <w:i/>
          <w:iCs/>
          <w:sz w:val="28"/>
          <w:szCs w:val="28"/>
        </w:rPr>
      </w:pPr>
      <w:r w:rsidRPr="002C2F0C">
        <w:rPr>
          <w:rFonts w:ascii="PT Astra Serif" w:hAnsi="PT Astra Serif"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 xml:space="preserve">Таблица 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1</w:t>
      </w: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2C2F0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Распределение на 2024 год и на плановый период 2025 и 2026 годов субвенции бюджетам муниципальных районов и городских округов </w:t>
      </w:r>
    </w:p>
    <w:p w:rsidR="00F60906" w:rsidRPr="002C2F0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области на ежемесячное денежное вознаграждение за классное </w:t>
      </w:r>
    </w:p>
    <w:p w:rsidR="00F60906" w:rsidRPr="002C2F0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 xml:space="preserve">руководство педагогическим работникам муниципальных </w:t>
      </w:r>
    </w:p>
    <w:p w:rsidR="00F60906" w:rsidRPr="002C2F0C" w:rsidRDefault="00F60906" w:rsidP="00F60906">
      <w:pPr>
        <w:spacing w:line="233" w:lineRule="auto"/>
        <w:ind w:firstLine="709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color w:val="000000"/>
          <w:sz w:val="28"/>
          <w:szCs w:val="28"/>
        </w:rPr>
        <w:t>общеобразовательных организаций</w:t>
      </w:r>
    </w:p>
    <w:p w:rsidR="00BD77F0" w:rsidRPr="002C2F0C" w:rsidRDefault="00BD77F0" w:rsidP="00BD77F0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 xml:space="preserve"> </w:t>
      </w:r>
    </w:p>
    <w:p w:rsidR="00F60906" w:rsidRPr="002C2F0C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2C2F0C" w:rsidRDefault="008361A7" w:rsidP="008361A7">
      <w:pPr>
        <w:jc w:val="right"/>
        <w:rPr>
          <w:rFonts w:ascii="PT Astra Serif" w:hAnsi="PT Astra Serif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2C2F0C" w:rsidTr="00DB1B1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686"/>
        <w:gridCol w:w="1688"/>
        <w:gridCol w:w="1689"/>
        <w:gridCol w:w="1689"/>
      </w:tblGrid>
      <w:tr w:rsidR="008361A7" w:rsidRPr="002C2F0C" w:rsidTr="00DB1B18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18906,6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10600,9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24834,8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45174,1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23826,6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34301,4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19217,5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80513,1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70542,4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80327,7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44919,0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14231,8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58866,3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33044,8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14991,7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8280,7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21290,9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10936,8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14743,1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7968,2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24898,8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13905,4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46076,0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26326,4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20275,5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11327,4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38491,4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20467,4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41736,8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23201,6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29685,3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17030,2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11902,5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6405,8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27014,9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14999,0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55620,7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30310,6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17804,0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9686,9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26588,9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14764,7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23002,5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12967,9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22917,3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12499,2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33257,4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18748,8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17860,9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9999,4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54236,0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30076,2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20360,6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11093,0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16568,4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8515,1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47112,9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24998,4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22548,0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12577,3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18982,9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10546,2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32554,3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17342,6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16966,0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8593,2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22136,1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11718,0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18066,8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10077,5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138527,2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108743,0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1253373,6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748131,7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306310,4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287583,4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3565,0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2031,1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1704,4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937,4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7037,8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3906,0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318617,6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294457,9</w:t>
            </w:r>
          </w:p>
        </w:tc>
      </w:tr>
      <w:tr w:rsidR="00F60906" w:rsidRPr="002C2F0C" w:rsidTr="00DB1B18">
        <w:tc>
          <w:tcPr>
            <w:tcW w:w="81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8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1571991,2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689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1042589,6</w:t>
            </w:r>
          </w:p>
        </w:tc>
      </w:tr>
    </w:tbl>
    <w:p w:rsidR="00F60906" w:rsidRPr="002C2F0C" w:rsidRDefault="00F60906">
      <w:pPr>
        <w:rPr>
          <w:rFonts w:ascii="PT Astra Serif" w:hAnsi="PT Astra Serif"/>
        </w:rPr>
      </w:pPr>
    </w:p>
    <w:p w:rsidR="00BD77F0" w:rsidRPr="002C2F0C" w:rsidRDefault="00BD77F0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8361A7" w:rsidRPr="002C2F0C" w:rsidRDefault="008361A7" w:rsidP="008361A7">
      <w:pPr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b/>
          <w:bCs/>
          <w:i/>
          <w:iCs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Таблица 13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jc w:val="right"/>
        <w:rPr>
          <w:rFonts w:ascii="PT Astra Serif" w:hAnsi="PT Astra Serif"/>
          <w:sz w:val="28"/>
          <w:szCs w:val="28"/>
        </w:rPr>
      </w:pPr>
    </w:p>
    <w:p w:rsidR="00F60906" w:rsidRPr="002C2F0C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2024 год и на плановый период 2025 и 2026 годов </w:t>
      </w:r>
    </w:p>
    <w:p w:rsidR="00F60906" w:rsidRPr="002C2F0C" w:rsidRDefault="00F60906" w:rsidP="00F60906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2C2F0C">
        <w:rPr>
          <w:rFonts w:ascii="PT Astra Serif" w:hAnsi="PT Astra Serif"/>
          <w:b/>
          <w:bCs/>
          <w:color w:val="000000"/>
          <w:sz w:val="28"/>
          <w:szCs w:val="28"/>
        </w:rPr>
        <w:t>субвенции бюджетам поселений и городских округов области на осуществление первичного воинского учета органами местного самоуправления поселений, муниципальных и городских округов</w:t>
      </w:r>
    </w:p>
    <w:p w:rsidR="00F60906" w:rsidRPr="002C2F0C" w:rsidRDefault="00F60906" w:rsidP="008361A7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F60906" w:rsidRPr="002C2F0C" w:rsidRDefault="00F60906" w:rsidP="00F60906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>(с изменениями от 29 августа 2024 года № 100-ЗСО)</w:t>
      </w:r>
    </w:p>
    <w:p w:rsidR="008361A7" w:rsidRPr="002C2F0C" w:rsidRDefault="008361A7" w:rsidP="008361A7">
      <w:pPr>
        <w:jc w:val="right"/>
        <w:rPr>
          <w:rFonts w:ascii="PT Astra Serif" w:hAnsi="PT Astra Serif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2C2F0C">
        <w:rPr>
          <w:rFonts w:ascii="PT Astra Serif" w:hAnsi="PT Astra Serif"/>
          <w:color w:val="000000"/>
          <w:sz w:val="24"/>
          <w:szCs w:val="24"/>
        </w:rPr>
        <w:t xml:space="preserve">  (тыс. 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835"/>
        <w:gridCol w:w="2409"/>
        <w:gridCol w:w="1151"/>
        <w:gridCol w:w="1320"/>
        <w:gridCol w:w="1320"/>
      </w:tblGrid>
      <w:tr w:rsidR="008361A7" w:rsidRPr="002C2F0C" w:rsidTr="00F609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Наименования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поселений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муниципальных</w:t>
            </w:r>
          </w:p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районов области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2025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</w:rPr>
              <w:t>2026 год</w:t>
            </w:r>
          </w:p>
        </w:tc>
      </w:tr>
    </w:tbl>
    <w:p w:rsidR="008361A7" w:rsidRPr="002C2F0C" w:rsidRDefault="008361A7" w:rsidP="008361A7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847"/>
        <w:gridCol w:w="2409"/>
        <w:gridCol w:w="1228"/>
        <w:gridCol w:w="1266"/>
        <w:gridCol w:w="1297"/>
      </w:tblGrid>
      <w:tr w:rsidR="008361A7" w:rsidRPr="002C2F0C" w:rsidTr="00F60906">
        <w:trPr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2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</w:pPr>
            <w:r w:rsidRPr="002C2F0C">
              <w:rPr>
                <w:rFonts w:ascii="PT Astra Serif" w:hAnsi="PT Astra Serif"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Александрово-Гайский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1338,0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1478,9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1616,9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1180,6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1304,9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1426,7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157,4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190,2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Аркадакский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1528,9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1687,3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г.Аркадак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Львовское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Малиновское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Росташовское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Аткарский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2988,2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3298,1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3601,6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г.Аткарск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1737,2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Базарно-Карабулакский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2085,0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2301,0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Большечечуйское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Максимовское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Свободинское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Старобурасское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Старожуковское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Шняевское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Яковлевское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Балаковский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Балашовский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3451,5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3769,0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Барковское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Большемеликское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Лесновское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Малосеменовское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Новопокровское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Пинеровское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Репинское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Родничковское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Соцземледельское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Старохоперское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Тростянское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Хоперское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Балтайский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Балтайское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Барнуковское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Большеозерское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Царевщинское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Вольский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3068,0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3350,2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Белогорновское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Верхнечернавское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Колоярское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Кряжимское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Междуреченское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Нижнечернавское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Покровское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Сенное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Талалихинское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Терсинское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Черкасское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Широкобуеракское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Воскресенский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Синодское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Дергачевский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2154,4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2377,6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2596,5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Верхазовское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Восточное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Демьясское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Зерновское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Камышевское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Орошаемое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Сафаровское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Духовницкий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1303,9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Березово-Лукское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Брыковское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Горяиновское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Дмитриевское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Духовницкое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Екатериновский – 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2345,1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Альшанское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Андреевское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Бакурское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Галаховское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Индустриальное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Кипецкое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Коленовское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Крутоярское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Новоселовское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Сластухинское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Ершовский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2147,6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2345,2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Антоновское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Декабристское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Марьевское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Миусское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Новокраснянское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Новорепинское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Новосельское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Перекопновское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Ивантеевский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2224,2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2429,0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Бартеневское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Знаменское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Канаевское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Николаевское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Чернавское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Яблоново-Гайское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Калининский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2015,5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2224,3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2428,9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Ахтубинское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Казачкинское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Колокольцовское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Малоекатериновское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Свердловское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Сергиевское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Симоновское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Широкоуступское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Красноармейский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Высоковское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Гвардейское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Золотовское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Каменское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Карамышское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Луганское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Нижнебанновское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Рогаткинское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Россошанское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Сплавнухинское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Краснокутский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Дьяковское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Ждановское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Журавлевское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Интернациональное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Комсомольское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Лавровское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Лебедевское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Логиновское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Усатовское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Чкаловское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Краснопартизанский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1150,4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1256,5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Горновское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Рукопольское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Лысогорский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1807,0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1994,2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2177,6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Большедмитриевское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Большекопенское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Большерельненское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Бутырское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Гремячинское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Лысогорское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Новокрасавское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Раздольновское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Ширококарамышское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Марксовский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2432,4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2684,4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2931,7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Зоркинское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Кировское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Осиновское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Новобурасский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1389,9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1533,9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1675,3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Белоярское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Новоузенский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Алгайское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Горькореченское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Дюрское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Куриловское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Олоновское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Петропавловское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Пограниченское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Радищевское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Озинский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Балашинское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Ленинское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Липовское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Озерское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Озинское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Первоцелинное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Пигаревское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Сланцерудниковское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Урожайное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Чалыклинское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Перелюбский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2070,9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2261,3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Грачево-Кустовское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Иванихинское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Кучумбетовское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Молодежное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Натальиноярское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Нижнепокровское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Перелюбское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Смородинское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Тепловское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Целинное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Петровский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1457,3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1591,4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Березовское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Грачевское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Новозахаркинское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Пригородное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Синеньское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Питерский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1459,5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1610,7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1758,9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Алексашкинское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Малоузенское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Мироновское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Нивское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Новотульское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Питерское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Пугачевский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2363,0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2847,8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Давыдовское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Заволжское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Клинцовское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Краснореченское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Надеждинское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Преображенское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Рахмановское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Старопорубежское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Ровенский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2093,9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Кочетновское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Кривоярское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Луговское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Приволжское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Привольненское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Ровенское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Тарлыковское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Романовский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903,5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997,1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Большекарайское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Мордовокарайское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Подгорненское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Романовское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Усть-Щербединское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Ртищевский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1005,0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Краснозвездинское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Макаровское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Салтыковское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Урусовское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Шило-Голицынское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Самойловский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Благовещенское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Еловатское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Красавское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Краснознаменское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Песчанское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Святославское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Хрущевское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Советский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2501,8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2761,2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3015,3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Золотостепское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Любимовское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Мечетненское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Пушкинское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Розовское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Советское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Степновское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Татищевский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1876,5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1687,4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1842,7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Вязовское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Идолгское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Октябрьское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Садовское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Сторожевское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Ягодно-Полянское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Турковский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973,0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1073,8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1172,6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Перевесинское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Рязанское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Студеновское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Турковское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Федоровский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2300,9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Долинское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Ерусланское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Калужское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Мокроусское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Морцевское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Первомайское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Семеновское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Федоровское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Хвалынский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1737,4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1917,4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2094,0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Алексеевское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Благодатинское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Возрожденческое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Елшанское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Северное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Сосново-Мазинское</w:t>
            </w:r>
          </w:p>
        </w:tc>
        <w:tc>
          <w:tcPr>
            <w:tcW w:w="1228" w:type="dxa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Энгельсский </w:t>
            </w: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3474,4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3834,9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4188,1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Безымянское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694,9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766,9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837,7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Красноярское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1042,3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1150,5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1256,4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Новопушкинское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1389,7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1534,0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1675,2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Терновское</w:t>
            </w: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67847,3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74496,1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81354,2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167,5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347,5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color w:val="000000"/>
                <w:sz w:val="24"/>
                <w:szCs w:val="24"/>
              </w:rPr>
              <w:t>418,8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834,0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920,4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1005,1</w:t>
            </w:r>
          </w:p>
        </w:tc>
      </w:tr>
      <w:tr w:rsidR="00F60906" w:rsidRPr="002C2F0C" w:rsidTr="00F60906">
        <w:tc>
          <w:tcPr>
            <w:tcW w:w="522" w:type="dxa"/>
          </w:tcPr>
          <w:p w:rsidR="00F60906" w:rsidRPr="002C2F0C" w:rsidRDefault="00F60906" w:rsidP="00110ED5">
            <w:pPr>
              <w:spacing w:line="233" w:lineRule="auto"/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47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vAlign w:val="bottom"/>
          </w:tcPr>
          <w:p w:rsidR="00F60906" w:rsidRPr="002C2F0C" w:rsidRDefault="00F60906" w:rsidP="00110ED5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8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68681,3</w:t>
            </w:r>
          </w:p>
        </w:tc>
        <w:tc>
          <w:tcPr>
            <w:tcW w:w="1266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297" w:type="dxa"/>
            <w:vAlign w:val="bottom"/>
          </w:tcPr>
          <w:p w:rsidR="00F60906" w:rsidRPr="002C2F0C" w:rsidRDefault="00F60906" w:rsidP="00110ED5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82359,3</w:t>
            </w:r>
          </w:p>
        </w:tc>
      </w:tr>
    </w:tbl>
    <w:p w:rsidR="00F60906" w:rsidRPr="002C2F0C" w:rsidRDefault="00F60906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</w:p>
    <w:p w:rsidR="008361A7" w:rsidRPr="002C2F0C" w:rsidRDefault="008361A7" w:rsidP="008361A7">
      <w:pPr>
        <w:rPr>
          <w:rFonts w:ascii="PT Astra Serif" w:hAnsi="PT Astra Serif"/>
        </w:rPr>
      </w:pPr>
      <w:r w:rsidRPr="002C2F0C">
        <w:rPr>
          <w:rFonts w:ascii="PT Astra Serif" w:hAnsi="PT Astra Serif"/>
        </w:rPr>
        <w:br w:type="page"/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Таблица 14</w:t>
      </w:r>
    </w:p>
    <w:p w:rsidR="008361A7" w:rsidRPr="002C2F0C" w:rsidRDefault="008361A7" w:rsidP="008361A7">
      <w:pPr>
        <w:pStyle w:val="2"/>
        <w:tabs>
          <w:tab w:val="left" w:pos="5812"/>
        </w:tabs>
        <w:spacing w:before="0" w:after="0"/>
        <w:ind w:left="411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C2F0C">
        <w:rPr>
          <w:rFonts w:ascii="PT Astra Serif" w:hAnsi="PT Astra Serif" w:cs="Times New Roman"/>
          <w:b w:val="0"/>
          <w:bCs w:val="0"/>
          <w:i w:val="0"/>
          <w:iCs w:val="0"/>
        </w:rPr>
        <w:t>приложения 11 к Закону Саратовской области «Об областном бюджете на 2024 год и на плановый период 2025 и 2026 годов»</w:t>
      </w:r>
    </w:p>
    <w:p w:rsidR="008361A7" w:rsidRPr="002C2F0C" w:rsidRDefault="008361A7" w:rsidP="008361A7">
      <w:pPr>
        <w:ind w:firstLine="670"/>
        <w:jc w:val="right"/>
        <w:rPr>
          <w:rFonts w:ascii="PT Astra Serif" w:hAnsi="PT Astra Serif"/>
          <w:sz w:val="28"/>
          <w:szCs w:val="28"/>
        </w:rPr>
      </w:pPr>
    </w:p>
    <w:p w:rsidR="008361A7" w:rsidRPr="002C2F0C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2C2F0C">
        <w:rPr>
          <w:rFonts w:ascii="PT Astra Serif" w:hAnsi="PT Astra Serif"/>
          <w:b/>
          <w:sz w:val="28"/>
          <w:szCs w:val="28"/>
        </w:rPr>
        <w:t xml:space="preserve">Распределение на 2024 год и на плановый период 2025 и 2026 годов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2C2F0C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361A7" w:rsidRPr="002C2F0C" w:rsidRDefault="008361A7" w:rsidP="008361A7">
      <w:pPr>
        <w:jc w:val="center"/>
        <w:rPr>
          <w:rFonts w:ascii="PT Astra Serif" w:hAnsi="PT Astra Serif"/>
          <w:b/>
          <w:sz w:val="28"/>
          <w:szCs w:val="28"/>
        </w:rPr>
      </w:pPr>
      <w:r w:rsidRPr="002C2F0C">
        <w:rPr>
          <w:rFonts w:ascii="PT Astra Serif" w:hAnsi="PT Astra Serif"/>
          <w:b/>
          <w:sz w:val="28"/>
          <w:szCs w:val="28"/>
        </w:rPr>
        <w:t xml:space="preserve">области на осуществление полномочий по составлению (изменению) списков кандидатов в присяжные заседатели федеральных судов общей </w:t>
      </w:r>
    </w:p>
    <w:p w:rsidR="008361A7" w:rsidRPr="002C2F0C" w:rsidRDefault="008361A7" w:rsidP="008361A7">
      <w:pPr>
        <w:jc w:val="center"/>
        <w:rPr>
          <w:rFonts w:ascii="PT Astra Serif" w:hAnsi="PT Astra Serif"/>
          <w:i/>
          <w:sz w:val="28"/>
          <w:szCs w:val="28"/>
        </w:rPr>
      </w:pPr>
      <w:r w:rsidRPr="002C2F0C">
        <w:rPr>
          <w:rFonts w:ascii="PT Astra Serif" w:hAnsi="PT Astra Serif"/>
          <w:b/>
          <w:sz w:val="28"/>
          <w:szCs w:val="28"/>
        </w:rPr>
        <w:t>юрисдикции в Российской Федерации</w:t>
      </w:r>
      <w:r w:rsidRPr="002C2F0C">
        <w:rPr>
          <w:rFonts w:ascii="PT Astra Serif" w:hAnsi="PT Astra Serif"/>
          <w:i/>
          <w:sz w:val="28"/>
          <w:szCs w:val="28"/>
        </w:rPr>
        <w:t xml:space="preserve"> </w:t>
      </w:r>
    </w:p>
    <w:p w:rsidR="008361A7" w:rsidRPr="002C2F0C" w:rsidRDefault="008361A7" w:rsidP="008361A7">
      <w:pPr>
        <w:jc w:val="center"/>
        <w:rPr>
          <w:rFonts w:ascii="PT Astra Serif" w:hAnsi="PT Astra Serif"/>
          <w:sz w:val="28"/>
          <w:szCs w:val="28"/>
        </w:rPr>
      </w:pPr>
    </w:p>
    <w:p w:rsidR="00540F94" w:rsidRPr="002C2F0C" w:rsidRDefault="00540F94" w:rsidP="00540F94">
      <w:pPr>
        <w:jc w:val="center"/>
        <w:rPr>
          <w:rFonts w:ascii="PT Astra Serif" w:hAnsi="PT Astra Serif"/>
          <w:sz w:val="28"/>
          <w:szCs w:val="28"/>
        </w:rPr>
      </w:pPr>
      <w:r w:rsidRPr="002C2F0C">
        <w:rPr>
          <w:rFonts w:ascii="PT Astra Serif" w:hAnsi="PT Astra Serif"/>
          <w:sz w:val="28"/>
          <w:szCs w:val="28"/>
        </w:rPr>
        <w:t xml:space="preserve">(с изменениями от </w:t>
      </w:r>
      <w:r w:rsidR="003B710D" w:rsidRPr="002C2F0C">
        <w:rPr>
          <w:rFonts w:ascii="PT Astra Serif" w:hAnsi="PT Astra Serif"/>
          <w:sz w:val="28"/>
          <w:szCs w:val="28"/>
        </w:rPr>
        <w:t>26 июля</w:t>
      </w:r>
      <w:r w:rsidRPr="002C2F0C">
        <w:rPr>
          <w:rFonts w:ascii="PT Astra Serif" w:hAnsi="PT Astra Serif"/>
          <w:sz w:val="28"/>
          <w:szCs w:val="28"/>
        </w:rPr>
        <w:t xml:space="preserve"> 2024 года № </w:t>
      </w:r>
      <w:r w:rsidR="00F60EDB" w:rsidRPr="002C2F0C">
        <w:rPr>
          <w:rFonts w:ascii="PT Astra Serif" w:hAnsi="PT Astra Serif"/>
          <w:sz w:val="28"/>
          <w:szCs w:val="28"/>
        </w:rPr>
        <w:t>82-</w:t>
      </w:r>
      <w:r w:rsidRPr="002C2F0C">
        <w:rPr>
          <w:rFonts w:ascii="PT Astra Serif" w:hAnsi="PT Astra Serif"/>
          <w:sz w:val="28"/>
          <w:szCs w:val="28"/>
        </w:rPr>
        <w:t>ЗСО)</w:t>
      </w:r>
    </w:p>
    <w:p w:rsidR="00540F94" w:rsidRPr="002C2F0C" w:rsidRDefault="00540F94" w:rsidP="008361A7">
      <w:pPr>
        <w:jc w:val="center"/>
        <w:rPr>
          <w:rFonts w:ascii="PT Astra Serif" w:hAnsi="PT Astra Serif"/>
          <w:i/>
          <w:sz w:val="28"/>
          <w:szCs w:val="28"/>
        </w:rPr>
      </w:pPr>
    </w:p>
    <w:p w:rsidR="008361A7" w:rsidRPr="002C2F0C" w:rsidRDefault="008361A7" w:rsidP="008361A7">
      <w:pPr>
        <w:jc w:val="right"/>
        <w:rPr>
          <w:rFonts w:ascii="PT Astra Serif" w:hAnsi="PT Astra Serif"/>
          <w:sz w:val="24"/>
          <w:szCs w:val="24"/>
        </w:rPr>
      </w:pPr>
      <w:r w:rsidRPr="002C2F0C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8361A7" w:rsidRPr="002C2F0C" w:rsidTr="00540F94">
        <w:trPr>
          <w:trHeight w:val="7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1A7" w:rsidRPr="002C2F0C" w:rsidRDefault="008361A7" w:rsidP="00DB1B1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</w:tr>
    </w:tbl>
    <w:p w:rsidR="0040506D" w:rsidRPr="002C2F0C" w:rsidRDefault="0040506D">
      <w:pPr>
        <w:rPr>
          <w:sz w:val="2"/>
          <w:szCs w:val="2"/>
        </w:rPr>
      </w:pPr>
    </w:p>
    <w:tbl>
      <w:tblPr>
        <w:tblStyle w:val="a9"/>
        <w:tblW w:w="9464" w:type="dxa"/>
        <w:tblLook w:val="04A0" w:firstRow="1" w:lastRow="0" w:firstColumn="1" w:lastColumn="0" w:noHBand="0" w:noVBand="1"/>
      </w:tblPr>
      <w:tblGrid>
        <w:gridCol w:w="675"/>
        <w:gridCol w:w="4631"/>
        <w:gridCol w:w="1386"/>
        <w:gridCol w:w="1386"/>
        <w:gridCol w:w="1386"/>
      </w:tblGrid>
      <w:tr w:rsidR="00540F94" w:rsidRPr="002C2F0C" w:rsidTr="0040506D">
        <w:trPr>
          <w:trHeight w:val="46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31,7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131,7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62,8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9,4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Вольский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8,0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70,6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Ершовский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32,6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30,6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63,4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17,1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4,6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13,4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25,4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Озинский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Петровский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37,1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Питерский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3,7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46,3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Ровенский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5,7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8,2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52,0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8,3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Советский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4,3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27,1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21,1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6,0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540F94" w:rsidRPr="002C2F0C" w:rsidTr="00540F94">
        <w:trPr>
          <w:trHeight w:val="192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Хвалынский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11,1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Энгельсcкий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25,0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34,9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221,1</w:t>
            </w:r>
          </w:p>
        </w:tc>
      </w:tr>
      <w:tr w:rsidR="00540F94" w:rsidRPr="002C2F0C" w:rsidTr="00540F94">
        <w:trPr>
          <w:trHeight w:val="1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40506D" w:rsidRPr="002C2F0C" w:rsidRDefault="00540F94" w:rsidP="0040506D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</w:t>
            </w:r>
          </w:p>
          <w:p w:rsidR="00540F94" w:rsidRPr="002C2F0C" w:rsidRDefault="00540F94" w:rsidP="0040506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127,3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177,1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1122,7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147,6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202,4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1265,5</w:t>
            </w:r>
          </w:p>
        </w:tc>
      </w:tr>
      <w:tr w:rsidR="00540F94" w:rsidRPr="002C2F0C" w:rsidTr="00540F94">
        <w:trPr>
          <w:trHeight w:val="9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 xml:space="preserve">г.Шиханы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C2F0C">
              <w:rPr>
                <w:rFonts w:ascii="PT Astra Serif" w:hAnsi="PT Astra Serif"/>
                <w:sz w:val="24"/>
                <w:szCs w:val="24"/>
              </w:rPr>
              <w:t>0,3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</w:pPr>
            <w:r w:rsidRPr="002C2F0C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0,4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eastAsia="Calibri" w:hAnsi="PT Astra Serif"/>
                <w:bCs/>
                <w:sz w:val="24"/>
                <w:szCs w:val="24"/>
                <w:lang w:val="en-US" w:eastAsia="en-US"/>
              </w:rPr>
            </w:pPr>
            <w:r w:rsidRPr="002C2F0C">
              <w:rPr>
                <w:rFonts w:ascii="PT Astra Serif" w:eastAsia="Calibri" w:hAnsi="PT Astra Serif"/>
                <w:bCs/>
                <w:sz w:val="24"/>
                <w:szCs w:val="24"/>
                <w:lang w:eastAsia="en-US"/>
              </w:rPr>
              <w:t>2,6</w:t>
            </w:r>
          </w:p>
        </w:tc>
      </w:tr>
      <w:tr w:rsidR="00540F94" w:rsidRPr="002C2F0C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147,9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202,8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1268,1</w:t>
            </w:r>
          </w:p>
        </w:tc>
      </w:tr>
      <w:tr w:rsidR="00540F94" w:rsidRPr="007770BB" w:rsidTr="00540F94">
        <w:trPr>
          <w:trHeight w:val="18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631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275,2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2C2F0C" w:rsidRDefault="00540F94" w:rsidP="007C5613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379,9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:rsidR="00540F94" w:rsidRPr="007770BB" w:rsidRDefault="00540F94" w:rsidP="00540F94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C2F0C">
              <w:rPr>
                <w:rFonts w:ascii="PT Astra Serif" w:hAnsi="PT Astra Serif"/>
                <w:b/>
                <w:sz w:val="24"/>
                <w:szCs w:val="24"/>
              </w:rPr>
              <w:t>2390,8</w:t>
            </w:r>
            <w:bookmarkStart w:id="1" w:name="_GoBack"/>
            <w:bookmarkEnd w:id="1"/>
          </w:p>
        </w:tc>
      </w:tr>
    </w:tbl>
    <w:p w:rsidR="008361A7" w:rsidRPr="007770BB" w:rsidRDefault="008361A7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540F94" w:rsidRPr="007770BB" w:rsidRDefault="00540F94" w:rsidP="008361A7">
      <w:pPr>
        <w:rPr>
          <w:rFonts w:ascii="PT Astra Serif" w:hAnsi="PT Astra Serif"/>
          <w:sz w:val="2"/>
          <w:szCs w:val="2"/>
        </w:rPr>
      </w:pPr>
    </w:p>
    <w:p w:rsidR="008361A7" w:rsidRPr="007770BB" w:rsidRDefault="008361A7" w:rsidP="008361A7">
      <w:pPr>
        <w:rPr>
          <w:rFonts w:ascii="PT Astra Serif" w:hAnsi="PT Astra Serif"/>
          <w:sz w:val="16"/>
        </w:rPr>
      </w:pPr>
    </w:p>
    <w:p w:rsidR="0067798E" w:rsidRPr="007770BB" w:rsidRDefault="0067798E" w:rsidP="008361A7">
      <w:pPr>
        <w:rPr>
          <w:rFonts w:ascii="PT Astra Serif" w:hAnsi="PT Astra Serif"/>
        </w:rPr>
      </w:pPr>
    </w:p>
    <w:sectPr w:rsidR="0067798E" w:rsidRPr="007770BB" w:rsidSect="00DB1B18">
      <w:pgSz w:w="11905" w:h="16837"/>
      <w:pgMar w:top="1134" w:right="851" w:bottom="1134" w:left="1701" w:header="567" w:footer="7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18" w:rsidRDefault="00DB1B18">
      <w:r>
        <w:separator/>
      </w:r>
    </w:p>
  </w:endnote>
  <w:endnote w:type="continuationSeparator" w:id="0">
    <w:p w:rsidR="00DB1B18" w:rsidRDefault="00DB1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18" w:rsidRDefault="00DB1B18">
      <w:r>
        <w:separator/>
      </w:r>
    </w:p>
  </w:footnote>
  <w:footnote w:type="continuationSeparator" w:id="0">
    <w:p w:rsidR="00DB1B18" w:rsidRDefault="00DB1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162B24" w:rsidRDefault="00DB1B18" w:rsidP="00DB1B18">
    <w:pPr>
      <w:jc w:val="center"/>
      <w:rPr>
        <w:rFonts w:ascii="PT Astra Serif" w:hAnsi="PT Astra Serif"/>
        <w:color w:val="000000"/>
        <w:sz w:val="24"/>
        <w:szCs w:val="24"/>
      </w:rPr>
    </w:pPr>
    <w:r w:rsidRPr="00162B24">
      <w:rPr>
        <w:rFonts w:ascii="PT Astra Serif" w:hAnsi="PT Astra Serif"/>
        <w:sz w:val="24"/>
        <w:szCs w:val="24"/>
      </w:rPr>
      <w:fldChar w:fldCharType="begin"/>
    </w:r>
    <w:r w:rsidRPr="00162B24">
      <w:rPr>
        <w:rFonts w:ascii="PT Astra Serif" w:hAnsi="PT Astra Serif"/>
        <w:color w:val="000000"/>
        <w:sz w:val="24"/>
        <w:szCs w:val="24"/>
      </w:rPr>
      <w:instrText>PAGE</w:instrText>
    </w:r>
    <w:r w:rsidRPr="00162B24">
      <w:rPr>
        <w:rFonts w:ascii="PT Astra Serif" w:hAnsi="PT Astra Serif"/>
        <w:sz w:val="24"/>
        <w:szCs w:val="24"/>
      </w:rPr>
      <w:fldChar w:fldCharType="separate"/>
    </w:r>
    <w:r w:rsidR="002C2F0C">
      <w:rPr>
        <w:rFonts w:ascii="PT Astra Serif" w:hAnsi="PT Astra Serif"/>
        <w:noProof/>
        <w:color w:val="000000"/>
        <w:sz w:val="24"/>
        <w:szCs w:val="24"/>
      </w:rPr>
      <w:t>18</w:t>
    </w:r>
    <w:r w:rsidRPr="00162B24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B18" w:rsidRPr="00AE7427" w:rsidRDefault="00DB1B18">
    <w:pPr>
      <w:pStyle w:val="aa"/>
      <w:jc w:val="center"/>
      <w:rPr>
        <w:sz w:val="24"/>
        <w:szCs w:val="24"/>
      </w:rPr>
    </w:pPr>
  </w:p>
  <w:p w:rsidR="00DB1B18" w:rsidRDefault="00DB1B18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386412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162B24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162B24">
          <w:rPr>
            <w:rFonts w:ascii="PT Astra Serif" w:hAnsi="PT Astra Serif"/>
            <w:sz w:val="24"/>
            <w:szCs w:val="24"/>
          </w:rPr>
          <w:fldChar w:fldCharType="begin"/>
        </w:r>
        <w:r w:rsidRPr="00162B2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62B24">
          <w:rPr>
            <w:rFonts w:ascii="PT Astra Serif" w:hAnsi="PT Astra Serif"/>
            <w:sz w:val="24"/>
            <w:szCs w:val="24"/>
          </w:rPr>
          <w:fldChar w:fldCharType="separate"/>
        </w:r>
        <w:r w:rsidR="002C2F0C">
          <w:rPr>
            <w:rFonts w:ascii="PT Astra Serif" w:hAnsi="PT Astra Serif"/>
            <w:noProof/>
            <w:sz w:val="24"/>
            <w:szCs w:val="24"/>
          </w:rPr>
          <w:t>10</w:t>
        </w:r>
        <w:r w:rsidRPr="00162B2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038869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B1B18" w:rsidRPr="0007693E" w:rsidRDefault="00DB1B18">
        <w:pPr>
          <w:pStyle w:val="aa"/>
          <w:jc w:val="center"/>
          <w:rPr>
            <w:rFonts w:ascii="PT Astra Serif" w:hAnsi="PT Astra Serif"/>
            <w:sz w:val="24"/>
            <w:szCs w:val="24"/>
          </w:rPr>
        </w:pPr>
        <w:r w:rsidRPr="0007693E">
          <w:rPr>
            <w:rFonts w:ascii="PT Astra Serif" w:hAnsi="PT Astra Serif"/>
            <w:sz w:val="24"/>
            <w:szCs w:val="24"/>
          </w:rPr>
          <w:fldChar w:fldCharType="begin"/>
        </w:r>
        <w:r w:rsidRPr="0007693E">
          <w:rPr>
            <w:rFonts w:ascii="PT Astra Serif" w:hAnsi="PT Astra Serif"/>
            <w:sz w:val="24"/>
            <w:szCs w:val="24"/>
          </w:rPr>
          <w:instrText>PAGE   \* MERGEFORMAT</w:instrText>
        </w:r>
        <w:r w:rsidRPr="0007693E">
          <w:rPr>
            <w:rFonts w:ascii="PT Astra Serif" w:hAnsi="PT Astra Serif"/>
            <w:sz w:val="24"/>
            <w:szCs w:val="24"/>
          </w:rPr>
          <w:fldChar w:fldCharType="separate"/>
        </w:r>
        <w:r w:rsidR="002C2F0C">
          <w:rPr>
            <w:rFonts w:ascii="PT Astra Serif" w:hAnsi="PT Astra Serif"/>
            <w:noProof/>
            <w:sz w:val="24"/>
            <w:szCs w:val="24"/>
          </w:rPr>
          <w:t>17</w:t>
        </w:r>
        <w:r w:rsidRPr="0007693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1B18" w:rsidRDefault="00DB1B1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1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2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3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7">
    <w:nsid w:val="374814C0"/>
    <w:multiLevelType w:val="hybridMultilevel"/>
    <w:tmpl w:val="49584D14"/>
    <w:lvl w:ilvl="0" w:tplc="6F28AE14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9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8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9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8"/>
  </w:num>
  <w:num w:numId="5">
    <w:abstractNumId w:val="12"/>
  </w:num>
  <w:num w:numId="6">
    <w:abstractNumId w:val="17"/>
  </w:num>
  <w:num w:numId="7">
    <w:abstractNumId w:val="4"/>
  </w:num>
  <w:num w:numId="8">
    <w:abstractNumId w:val="20"/>
  </w:num>
  <w:num w:numId="9">
    <w:abstractNumId w:val="19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8"/>
  </w:num>
  <w:num w:numId="13">
    <w:abstractNumId w:val="3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2"/>
  </w:num>
  <w:num w:numId="19">
    <w:abstractNumId w:val="5"/>
  </w:num>
  <w:num w:numId="20">
    <w:abstractNumId w:val="6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1A7"/>
    <w:rsid w:val="000E0805"/>
    <w:rsid w:val="00152DE2"/>
    <w:rsid w:val="002C2F0C"/>
    <w:rsid w:val="003B710D"/>
    <w:rsid w:val="003E2BAB"/>
    <w:rsid w:val="0040506D"/>
    <w:rsid w:val="00540F94"/>
    <w:rsid w:val="0067798E"/>
    <w:rsid w:val="00696F60"/>
    <w:rsid w:val="006C5B48"/>
    <w:rsid w:val="006D78BA"/>
    <w:rsid w:val="007770BB"/>
    <w:rsid w:val="007A4AB0"/>
    <w:rsid w:val="007C5F7F"/>
    <w:rsid w:val="008361A7"/>
    <w:rsid w:val="008D1EBD"/>
    <w:rsid w:val="00A10702"/>
    <w:rsid w:val="00BD77F0"/>
    <w:rsid w:val="00C26312"/>
    <w:rsid w:val="00DB1B18"/>
    <w:rsid w:val="00ED1F63"/>
    <w:rsid w:val="00F60906"/>
    <w:rsid w:val="00F60EDB"/>
    <w:rsid w:val="00F7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1A7"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361A7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8361A7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361A7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8361A7"/>
    <w:pPr>
      <w:keepNext/>
      <w:overflowPunct w:val="0"/>
      <w:autoSpaceDE w:val="0"/>
      <w:autoSpaceDN w:val="0"/>
      <w:adjustRightInd w:val="0"/>
      <w:ind w:left="5310"/>
      <w:textAlignment w:val="baseline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361A7"/>
    <w:pPr>
      <w:keepNext/>
      <w:overflowPunct w:val="0"/>
      <w:autoSpaceDE w:val="0"/>
      <w:autoSpaceDN w:val="0"/>
      <w:adjustRightInd w:val="0"/>
      <w:jc w:val="both"/>
      <w:textAlignment w:val="baseline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8361A7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F63"/>
    <w:rPr>
      <w:b/>
      <w:sz w:val="28"/>
    </w:rPr>
  </w:style>
  <w:style w:type="paragraph" w:styleId="a3">
    <w:name w:val="Title"/>
    <w:basedOn w:val="a"/>
    <w:link w:val="a4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8361A7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1A7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361A7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1A7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361A7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8361A7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361A7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8361A7"/>
    <w:rPr>
      <w:rFonts w:ascii="Arial" w:hAnsi="Arial" w:cs="Arial"/>
      <w:sz w:val="22"/>
      <w:szCs w:val="22"/>
      <w:lang w:eastAsia="ru-RU"/>
    </w:rPr>
  </w:style>
  <w:style w:type="paragraph" w:styleId="41">
    <w:name w:val="toc 4"/>
    <w:autoRedefine/>
    <w:rsid w:val="008361A7"/>
    <w:rPr>
      <w:rFonts w:ascii="Times New Roman" w:hAnsi="Times New Roman"/>
      <w:sz w:val="20"/>
      <w:lang w:eastAsia="ru-RU"/>
    </w:rPr>
  </w:style>
  <w:style w:type="character" w:styleId="a8">
    <w:name w:val="Hyperlink"/>
    <w:rsid w:val="008361A7"/>
    <w:rPr>
      <w:color w:val="0000FF"/>
      <w:u w:val="single"/>
    </w:rPr>
  </w:style>
  <w:style w:type="table" w:styleId="a9">
    <w:name w:val="Table Grid"/>
    <w:basedOn w:val="a1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b"/>
    <w:uiPriority w:val="99"/>
    <w:rsid w:val="008361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a"/>
    <w:uiPriority w:val="99"/>
    <w:rsid w:val="008361A7"/>
    <w:rPr>
      <w:rFonts w:ascii="Times New Roman" w:hAnsi="Times New Roman"/>
      <w:sz w:val="20"/>
      <w:lang w:eastAsia="ru-RU"/>
    </w:rPr>
  </w:style>
  <w:style w:type="paragraph" w:styleId="ac">
    <w:name w:val="footer"/>
    <w:basedOn w:val="a"/>
    <w:link w:val="ad"/>
    <w:rsid w:val="008361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361A7"/>
    <w:rPr>
      <w:rFonts w:ascii="Times New Roman" w:hAnsi="Times New Roman"/>
      <w:sz w:val="20"/>
      <w:lang w:eastAsia="ru-RU"/>
    </w:rPr>
  </w:style>
  <w:style w:type="character" w:customStyle="1" w:styleId="ae">
    <w:name w:val="Цветовое выделение"/>
    <w:rsid w:val="008361A7"/>
    <w:rPr>
      <w:b/>
      <w:color w:val="26282F"/>
    </w:rPr>
  </w:style>
  <w:style w:type="character" w:customStyle="1" w:styleId="af">
    <w:name w:val="Гипертекстовая ссылка"/>
    <w:basedOn w:val="ae"/>
    <w:uiPriority w:val="99"/>
    <w:rsid w:val="008361A7"/>
    <w:rPr>
      <w:rFonts w:cs="Times New Roman"/>
      <w:b w:val="0"/>
      <w:color w:val="106BBE"/>
    </w:rPr>
  </w:style>
  <w:style w:type="paragraph" w:customStyle="1" w:styleId="af0">
    <w:name w:val="Нормальный (таблица)"/>
    <w:basedOn w:val="a"/>
    <w:next w:val="a"/>
    <w:rsid w:val="008361A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f2">
    <w:name w:val="Body Text Indent"/>
    <w:basedOn w:val="a"/>
    <w:link w:val="af3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3">
    <w:name w:val="Основной текст с отступом Знак"/>
    <w:basedOn w:val="a0"/>
    <w:link w:val="af2"/>
    <w:rsid w:val="008361A7"/>
    <w:rPr>
      <w:rFonts w:ascii="Times New Roman" w:hAnsi="Times New Roman"/>
      <w:sz w:val="20"/>
      <w:lang w:eastAsia="ru-RU"/>
    </w:rPr>
  </w:style>
  <w:style w:type="paragraph" w:styleId="af4">
    <w:name w:val="Balloon Text"/>
    <w:basedOn w:val="a"/>
    <w:link w:val="af5"/>
    <w:rsid w:val="008361A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8361A7"/>
    <w:rPr>
      <w:rFonts w:ascii="Tahoma" w:hAnsi="Tahoma" w:cs="Tahoma"/>
      <w:sz w:val="16"/>
      <w:szCs w:val="16"/>
      <w:lang w:eastAsia="ru-RU"/>
    </w:rPr>
  </w:style>
  <w:style w:type="paragraph" w:customStyle="1" w:styleId="ConsPlusCell">
    <w:name w:val="ConsPlusCel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Style6">
    <w:name w:val="Style6"/>
    <w:basedOn w:val="a"/>
    <w:uiPriority w:val="99"/>
    <w:rsid w:val="008361A7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8361A7"/>
    <w:pPr>
      <w:widowControl w:val="0"/>
      <w:autoSpaceDE w:val="0"/>
      <w:autoSpaceDN w:val="0"/>
      <w:adjustRightInd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8361A7"/>
    <w:pPr>
      <w:widowControl w:val="0"/>
      <w:autoSpaceDE w:val="0"/>
      <w:autoSpaceDN w:val="0"/>
      <w:adjustRightInd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8361A7"/>
    <w:pPr>
      <w:widowControl w:val="0"/>
      <w:autoSpaceDE w:val="0"/>
      <w:autoSpaceDN w:val="0"/>
      <w:adjustRightInd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8361A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1A7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1A7"/>
    <w:rPr>
      <w:rFonts w:ascii="Times New Roman" w:hAnsi="Times New Roman" w:cs="Times New Roman"/>
      <w:sz w:val="14"/>
      <w:szCs w:val="14"/>
    </w:rPr>
  </w:style>
  <w:style w:type="paragraph" w:customStyle="1" w:styleId="af6">
    <w:name w:val="Текст документа"/>
    <w:basedOn w:val="a"/>
    <w:qFormat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paragraph" w:customStyle="1" w:styleId="ConsPlusNonformat">
    <w:name w:val="ConsPlusNonformat"/>
    <w:rsid w:val="008361A7"/>
    <w:pPr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rmal">
    <w:name w:val="ConsPlusNormal"/>
    <w:rsid w:val="008361A7"/>
    <w:pPr>
      <w:autoSpaceDE w:val="0"/>
      <w:autoSpaceDN w:val="0"/>
      <w:adjustRightInd w:val="0"/>
    </w:pPr>
    <w:rPr>
      <w:rFonts w:ascii="Times New Roman" w:hAnsi="Times New Roman"/>
      <w:szCs w:val="28"/>
      <w:lang w:eastAsia="ru-RU"/>
    </w:rPr>
  </w:style>
  <w:style w:type="paragraph" w:customStyle="1" w:styleId="ConsPlusTitle">
    <w:name w:val="ConsPlusTitle"/>
    <w:rsid w:val="008361A7"/>
    <w:pPr>
      <w:widowControl w:val="0"/>
      <w:autoSpaceDE w:val="0"/>
      <w:autoSpaceDN w:val="0"/>
    </w:pPr>
    <w:rPr>
      <w:rFonts w:ascii="Arial" w:hAnsi="Arial" w:cs="Arial"/>
      <w:b/>
      <w:sz w:val="20"/>
      <w:lang w:eastAsia="ru-RU"/>
    </w:rPr>
  </w:style>
  <w:style w:type="paragraph" w:customStyle="1" w:styleId="af7">
    <w:name w:val="Òåêñò äîêóìåíòà"/>
    <w:basedOn w:val="a"/>
    <w:rsid w:val="008361A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  <w:style w:type="character" w:styleId="af8">
    <w:name w:val="page number"/>
    <w:basedOn w:val="a0"/>
    <w:rsid w:val="008361A7"/>
  </w:style>
  <w:style w:type="paragraph" w:customStyle="1" w:styleId="af9">
    <w:name w:val="Когда принят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a">
    <w:name w:val="Название закона"/>
    <w:basedOn w:val="a"/>
    <w:next w:val="af6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b">
    <w:name w:val="Должность и фамилия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c">
    <w:name w:val="Глава или раздел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styleId="afd">
    <w:name w:val="caption"/>
    <w:basedOn w:val="a"/>
    <w:next w:val="a"/>
    <w:qFormat/>
    <w:rsid w:val="008361A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line="360" w:lineRule="exact"/>
      <w:jc w:val="center"/>
      <w:textAlignment w:val="baseline"/>
    </w:pPr>
    <w:rPr>
      <w:rFonts w:ascii="Academy" w:hAnsi="Academy"/>
      <w:b/>
      <w:spacing w:val="20"/>
      <w:sz w:val="28"/>
    </w:rPr>
  </w:style>
  <w:style w:type="paragraph" w:customStyle="1" w:styleId="Oaenoaieoiaioa">
    <w:name w:val="Oaeno aieoiaioa"/>
    <w:basedOn w:val="a"/>
    <w:rsid w:val="008361A7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character" w:customStyle="1" w:styleId="14">
    <w:name w:val="Знак Знак14"/>
    <w:locked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8361A7"/>
    <w:rPr>
      <w:lang w:val="ru-RU" w:eastAsia="ru-RU" w:bidi="ar-SA"/>
    </w:rPr>
  </w:style>
  <w:style w:type="character" w:customStyle="1" w:styleId="71">
    <w:name w:val="Знак Знак7"/>
    <w:locked/>
    <w:rsid w:val="008361A7"/>
    <w:rPr>
      <w:lang w:val="ru-RU" w:eastAsia="ru-RU" w:bidi="ar-SA"/>
    </w:rPr>
  </w:style>
  <w:style w:type="paragraph" w:styleId="afe">
    <w:name w:val="Document Map"/>
    <w:basedOn w:val="a"/>
    <w:link w:val="11"/>
    <w:rsid w:val="008361A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</w:rPr>
  </w:style>
  <w:style w:type="character" w:customStyle="1" w:styleId="aff">
    <w:name w:val="Схема документа Знак"/>
    <w:basedOn w:val="a0"/>
    <w:rsid w:val="008361A7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e"/>
    <w:locked/>
    <w:rsid w:val="008361A7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locked/>
    <w:rsid w:val="008361A7"/>
    <w:rPr>
      <w:lang w:val="ru-RU" w:eastAsia="ru-RU" w:bidi="ar-SA"/>
    </w:rPr>
  </w:style>
  <w:style w:type="paragraph" w:customStyle="1" w:styleId="22">
    <w:name w:val="Стиль2"/>
    <w:basedOn w:val="ac"/>
    <w:autoRedefine/>
    <w:rsid w:val="008361A7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styleId="23">
    <w:name w:val="Body Text 2"/>
    <w:basedOn w:val="a"/>
    <w:link w:val="24"/>
    <w:rsid w:val="008361A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4">
    <w:name w:val="Основной текст 2 Знак"/>
    <w:basedOn w:val="a0"/>
    <w:link w:val="23"/>
    <w:rsid w:val="008361A7"/>
    <w:rPr>
      <w:rFonts w:ascii="Times New Roman" w:hAnsi="Times New Roman"/>
      <w:sz w:val="20"/>
      <w:lang w:eastAsia="ru-RU"/>
    </w:rPr>
  </w:style>
  <w:style w:type="paragraph" w:customStyle="1" w:styleId="31">
    <w:name w:val="Основной текст 31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styleId="aff0">
    <w:name w:val="Body Text"/>
    <w:basedOn w:val="a"/>
    <w:link w:val="aff1"/>
    <w:rsid w:val="008361A7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ff1">
    <w:name w:val="Основной текст Знак"/>
    <w:basedOn w:val="a0"/>
    <w:link w:val="aff0"/>
    <w:rsid w:val="008361A7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rsid w:val="008361A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8361A7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8361A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6">
    <w:name w:val="Основной текст с отступом 2 Знак"/>
    <w:basedOn w:val="a0"/>
    <w:link w:val="25"/>
    <w:rsid w:val="008361A7"/>
    <w:rPr>
      <w:rFonts w:ascii="Times New Roman" w:hAnsi="Times New Roman"/>
      <w:sz w:val="20"/>
      <w:lang w:eastAsia="ru-RU"/>
    </w:rPr>
  </w:style>
  <w:style w:type="paragraph" w:customStyle="1" w:styleId="aff2">
    <w:name w:val="Êîãäà ïðèíÿò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both"/>
      <w:textAlignment w:val="baseline"/>
    </w:pPr>
    <w:rPr>
      <w:i/>
      <w:sz w:val="28"/>
    </w:rPr>
  </w:style>
  <w:style w:type="paragraph" w:customStyle="1" w:styleId="aff3">
    <w:name w:val="Íàçâàíèå çàêîíà"/>
    <w:basedOn w:val="a"/>
    <w:next w:val="af7"/>
    <w:rsid w:val="008361A7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paragraph" w:customStyle="1" w:styleId="aff4">
    <w:name w:val="Äîëæíîñòü è ôàìèëèÿ"/>
    <w:basedOn w:val="a"/>
    <w:rsid w:val="008361A7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b/>
      <w:sz w:val="28"/>
    </w:rPr>
  </w:style>
  <w:style w:type="paragraph" w:customStyle="1" w:styleId="aff5">
    <w:name w:val="Ãëàâà èëè ðàçäåë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32"/>
    </w:rPr>
  </w:style>
  <w:style w:type="paragraph" w:customStyle="1" w:styleId="210">
    <w:name w:val="Основной текст 21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customStyle="1" w:styleId="xl225732">
    <w:name w:val="xl225732"/>
    <w:basedOn w:val="a"/>
    <w:rsid w:val="008361A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rsid w:val="00836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character" w:customStyle="1" w:styleId="Heading3Char">
    <w:name w:val="Heading 3 Char"/>
    <w:locked/>
    <w:rsid w:val="008361A7"/>
    <w:rPr>
      <w:rFonts w:cs="Times New Roman"/>
      <w:b/>
      <w:bCs/>
      <w:sz w:val="24"/>
      <w:szCs w:val="24"/>
    </w:rPr>
  </w:style>
  <w:style w:type="character" w:customStyle="1" w:styleId="34">
    <w:name w:val="Знак Знак3"/>
    <w:locked/>
    <w:rsid w:val="008361A7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8361A7"/>
    <w:pPr>
      <w:suppressAutoHyphens/>
      <w:overflowPunct w:val="0"/>
      <w:autoSpaceDE w:val="0"/>
      <w:autoSpaceDN w:val="0"/>
      <w:adjustRightInd w:val="0"/>
      <w:jc w:val="center"/>
    </w:pPr>
    <w:rPr>
      <w:b/>
      <w:sz w:val="32"/>
    </w:rPr>
  </w:style>
  <w:style w:type="character" w:customStyle="1" w:styleId="aff6">
    <w:name w:val="Знак Знак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8361A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8361A7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locked/>
    <w:rsid w:val="008361A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8361A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8361A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8361A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8361A7"/>
    <w:rPr>
      <w:rFonts w:cs="Times New Roman"/>
    </w:rPr>
  </w:style>
  <w:style w:type="character" w:customStyle="1" w:styleId="BodyTextIndentChar">
    <w:name w:val="Body Text Indent Char"/>
    <w:locked/>
    <w:rsid w:val="008361A7"/>
    <w:rPr>
      <w:rFonts w:cs="Times New Roman"/>
    </w:rPr>
  </w:style>
  <w:style w:type="character" w:customStyle="1" w:styleId="BodyTextChar">
    <w:name w:val="Body Text Char"/>
    <w:locked/>
    <w:rsid w:val="008361A7"/>
    <w:rPr>
      <w:rFonts w:cs="Times New Roman"/>
    </w:rPr>
  </w:style>
  <w:style w:type="character" w:customStyle="1" w:styleId="42">
    <w:name w:val="Знак Знак4"/>
    <w:rsid w:val="008361A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8361A7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21">
    <w:name w:val="Основной текст 22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paragraph" w:styleId="aff7">
    <w:name w:val="Normal (Web)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locked/>
    <w:rsid w:val="008361A7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8361A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8361A7"/>
    <w:rPr>
      <w:rFonts w:cs="Times New Roman"/>
      <w:lang w:val="ru-RU" w:eastAsia="ru-RU" w:bidi="ar-SA"/>
    </w:rPr>
  </w:style>
  <w:style w:type="character" w:customStyle="1" w:styleId="51">
    <w:name w:val="Знак Знак5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30">
    <w:name w:val="Основной текст 23"/>
    <w:basedOn w:val="a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610">
    <w:name w:val="Знак Знак61"/>
    <w:locked/>
    <w:rsid w:val="008361A7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rsid w:val="008361A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8361A7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8361A7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8361A7"/>
    <w:rPr>
      <w:b/>
      <w:bCs/>
      <w:i/>
      <w:iCs/>
      <w:sz w:val="26"/>
      <w:szCs w:val="26"/>
      <w:lang w:val="ru-RU" w:eastAsia="ru-RU" w:bidi="ar-SA"/>
    </w:rPr>
  </w:style>
  <w:style w:type="character" w:styleId="aff8">
    <w:name w:val="FollowedHyperlink"/>
    <w:uiPriority w:val="99"/>
    <w:rsid w:val="008361A7"/>
    <w:rPr>
      <w:color w:val="800080"/>
      <w:u w:val="single"/>
    </w:rPr>
  </w:style>
  <w:style w:type="character" w:customStyle="1" w:styleId="BalloonTextChar">
    <w:name w:val="Balloon Text Char"/>
    <w:semiHidden/>
    <w:locked/>
    <w:rsid w:val="008361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8361A7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8361A7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8361A7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character" w:customStyle="1" w:styleId="420">
    <w:name w:val="Знак Знак42"/>
    <w:locked/>
    <w:rsid w:val="008361A7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8361A7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361A7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9">
    <w:name w:val="footnote text"/>
    <w:basedOn w:val="a"/>
    <w:link w:val="affa"/>
    <w:rsid w:val="008361A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a">
    <w:name w:val="Текст сноски Знак"/>
    <w:basedOn w:val="a0"/>
    <w:link w:val="aff9"/>
    <w:rsid w:val="008361A7"/>
    <w:rPr>
      <w:rFonts w:ascii="Times New Roman" w:hAnsi="Times New Roman"/>
      <w:sz w:val="20"/>
      <w:lang w:eastAsia="ru-RU"/>
    </w:rPr>
  </w:style>
  <w:style w:type="character" w:styleId="affb">
    <w:name w:val="footnote reference"/>
    <w:rsid w:val="008361A7"/>
    <w:rPr>
      <w:vertAlign w:val="superscript"/>
    </w:rPr>
  </w:style>
  <w:style w:type="character" w:customStyle="1" w:styleId="affc">
    <w:name w:val="Основной текст_"/>
    <w:basedOn w:val="a0"/>
    <w:link w:val="1a"/>
    <w:rsid w:val="008361A7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c"/>
    <w:rsid w:val="008361A7"/>
    <w:pPr>
      <w:widowControl w:val="0"/>
      <w:shd w:val="clear" w:color="auto" w:fill="FFFFFF"/>
      <w:spacing w:before="480" w:after="360" w:line="0" w:lineRule="atLeast"/>
      <w:jc w:val="center"/>
    </w:pPr>
    <w:rPr>
      <w:rFonts w:ascii="PT Astra Serif" w:hAnsi="PT Astra Serif"/>
      <w:spacing w:val="-1"/>
      <w:sz w:val="25"/>
      <w:szCs w:val="25"/>
      <w:lang w:eastAsia="en-US"/>
    </w:rPr>
  </w:style>
  <w:style w:type="character" w:customStyle="1" w:styleId="250">
    <w:name w:val="Знак Знак25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1A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1A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1A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1A7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10">
    <w:name w:val="Знак Знак71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8361A7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1A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8361A7"/>
    <w:pPr>
      <w:overflowPunct w:val="0"/>
      <w:autoSpaceDE w:val="0"/>
      <w:autoSpaceDN w:val="0"/>
      <w:adjustRightInd w:val="0"/>
      <w:ind w:firstLine="700"/>
      <w:jc w:val="both"/>
      <w:textAlignment w:val="baseline"/>
    </w:pPr>
    <w:rPr>
      <w:sz w:val="26"/>
    </w:rPr>
  </w:style>
  <w:style w:type="character" w:customStyle="1" w:styleId="72">
    <w:name w:val="Знак Знак72"/>
    <w:basedOn w:val="a0"/>
    <w:uiPriority w:val="99"/>
    <w:rsid w:val="008361A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8361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8361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8361A7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8361A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8361A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8361A7"/>
  </w:style>
  <w:style w:type="character" w:customStyle="1" w:styleId="82">
    <w:name w:val="Основной шрифт абзаца8"/>
    <w:rsid w:val="008361A7"/>
  </w:style>
  <w:style w:type="character" w:customStyle="1" w:styleId="73">
    <w:name w:val="Основной шрифт абзаца7"/>
    <w:rsid w:val="008361A7"/>
  </w:style>
  <w:style w:type="character" w:customStyle="1" w:styleId="63">
    <w:name w:val="Основной шрифт абзаца6"/>
    <w:rsid w:val="008361A7"/>
  </w:style>
  <w:style w:type="character" w:customStyle="1" w:styleId="52">
    <w:name w:val="Основной шрифт абзаца5"/>
    <w:rsid w:val="008361A7"/>
  </w:style>
  <w:style w:type="character" w:customStyle="1" w:styleId="Absatz-Standardschriftart">
    <w:name w:val="Absatz-Standardschriftart"/>
    <w:rsid w:val="008361A7"/>
  </w:style>
  <w:style w:type="character" w:customStyle="1" w:styleId="WW-Absatz-Standardschriftart">
    <w:name w:val="WW-Absatz-Standardschriftart"/>
    <w:rsid w:val="008361A7"/>
  </w:style>
  <w:style w:type="character" w:customStyle="1" w:styleId="44">
    <w:name w:val="Основной шрифт абзаца4"/>
    <w:rsid w:val="008361A7"/>
  </w:style>
  <w:style w:type="character" w:customStyle="1" w:styleId="37">
    <w:name w:val="Основной шрифт абзаца3"/>
    <w:rsid w:val="008361A7"/>
  </w:style>
  <w:style w:type="character" w:customStyle="1" w:styleId="27">
    <w:name w:val="Основной шрифт абзаца2"/>
    <w:rsid w:val="008361A7"/>
  </w:style>
  <w:style w:type="character" w:customStyle="1" w:styleId="WW-Absatz-Standardschriftart1">
    <w:name w:val="WW-Absatz-Standardschriftart1"/>
    <w:rsid w:val="008361A7"/>
  </w:style>
  <w:style w:type="character" w:customStyle="1" w:styleId="1c">
    <w:name w:val="Основной шрифт абзаца1"/>
    <w:rsid w:val="008361A7"/>
  </w:style>
  <w:style w:type="character" w:customStyle="1" w:styleId="affd">
    <w:name w:val="Символ нумерации"/>
    <w:rsid w:val="008361A7"/>
  </w:style>
  <w:style w:type="character" w:customStyle="1" w:styleId="ConsPlusNormal0">
    <w:name w:val="ConsPlusNormal Знак"/>
    <w:rsid w:val="008361A7"/>
    <w:rPr>
      <w:rFonts w:ascii="Arial" w:hAnsi="Arial" w:cs="Arial"/>
      <w:lang w:val="ru-RU" w:eastAsia="ar-SA" w:bidi="ar-SA"/>
    </w:rPr>
  </w:style>
  <w:style w:type="paragraph" w:customStyle="1" w:styleId="affe">
    <w:name w:val="Заголовок"/>
    <w:basedOn w:val="a"/>
    <w:next w:val="aff0"/>
    <w:rsid w:val="008361A7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">
    <w:name w:val="List"/>
    <w:basedOn w:val="aff0"/>
    <w:rsid w:val="008361A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8361A7"/>
    <w:pPr>
      <w:suppressLineNumbers/>
      <w:suppressAutoHyphen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8361A7"/>
    <w:pPr>
      <w:suppressLineNumbers/>
      <w:suppressAutoHyphens/>
    </w:pPr>
    <w:rPr>
      <w:rFonts w:ascii="Arial" w:hAnsi="Arial" w:cs="Tahoma"/>
      <w:sz w:val="24"/>
      <w:lang w:eastAsia="ar-SA"/>
    </w:rPr>
  </w:style>
  <w:style w:type="paragraph" w:customStyle="1" w:styleId="afff0">
    <w:name w:val="Содержимое таблицы"/>
    <w:basedOn w:val="a"/>
    <w:rsid w:val="008361A7"/>
    <w:pPr>
      <w:suppressLineNumbers/>
      <w:suppressAutoHyphens/>
    </w:pPr>
    <w:rPr>
      <w:sz w:val="24"/>
      <w:lang w:eastAsia="ar-SA"/>
    </w:rPr>
  </w:style>
  <w:style w:type="paragraph" w:customStyle="1" w:styleId="afff1">
    <w:name w:val="Заголовок таблицы"/>
    <w:basedOn w:val="afff0"/>
    <w:rsid w:val="008361A7"/>
    <w:pPr>
      <w:jc w:val="center"/>
    </w:pPr>
    <w:rPr>
      <w:b/>
      <w:bCs/>
    </w:rPr>
  </w:style>
  <w:style w:type="paragraph" w:customStyle="1" w:styleId="xl94">
    <w:name w:val="xl94"/>
    <w:basedOn w:val="a"/>
    <w:rsid w:val="008361A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8361A7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8361A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2">
    <w:name w:val="No Spacing"/>
    <w:uiPriority w:val="1"/>
    <w:qFormat/>
    <w:rsid w:val="008361A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8361A7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2b">
    <w:name w:val="Основной текст2"/>
    <w:basedOn w:val="a"/>
    <w:rsid w:val="008361A7"/>
    <w:pPr>
      <w:shd w:val="clear" w:color="auto" w:fill="FFFFFF"/>
      <w:spacing w:before="12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1A7"/>
  </w:style>
  <w:style w:type="character" w:customStyle="1" w:styleId="1f">
    <w:name w:val="Основной текст с отступом Знак1"/>
    <w:basedOn w:val="a0"/>
    <w:uiPriority w:val="99"/>
    <w:semiHidden/>
    <w:rsid w:val="008361A7"/>
  </w:style>
  <w:style w:type="character" w:customStyle="1" w:styleId="1f0">
    <w:name w:val="Основной текст Знак1"/>
    <w:basedOn w:val="a0"/>
    <w:uiPriority w:val="99"/>
    <w:semiHidden/>
    <w:rsid w:val="008361A7"/>
  </w:style>
  <w:style w:type="character" w:customStyle="1" w:styleId="214">
    <w:name w:val="Основной текст с отступом 2 Знак1"/>
    <w:basedOn w:val="a0"/>
    <w:uiPriority w:val="99"/>
    <w:semiHidden/>
    <w:rsid w:val="008361A7"/>
  </w:style>
  <w:style w:type="character" w:customStyle="1" w:styleId="313">
    <w:name w:val="Основной текст 3 Знак1"/>
    <w:basedOn w:val="a0"/>
    <w:uiPriority w:val="99"/>
    <w:semiHidden/>
    <w:rsid w:val="008361A7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836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8361A7"/>
  </w:style>
  <w:style w:type="character" w:customStyle="1" w:styleId="1f3">
    <w:name w:val="Гиперссылка1"/>
    <w:basedOn w:val="a0"/>
    <w:uiPriority w:val="99"/>
    <w:semiHidden/>
    <w:unhideWhenUsed/>
    <w:rsid w:val="008361A7"/>
    <w:rPr>
      <w:color w:val="0000FF"/>
      <w:u w:val="single"/>
    </w:rPr>
  </w:style>
  <w:style w:type="paragraph" w:styleId="afff4">
    <w:name w:val="Subtitle"/>
    <w:basedOn w:val="a"/>
    <w:next w:val="a"/>
    <w:link w:val="afff5"/>
    <w:uiPriority w:val="11"/>
    <w:qFormat/>
    <w:rsid w:val="008361A7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836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8361A7"/>
  </w:style>
  <w:style w:type="paragraph" w:customStyle="1" w:styleId="xl97">
    <w:name w:val="xl97"/>
    <w:basedOn w:val="a"/>
    <w:rsid w:val="008361A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8361A7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highlightsearch4">
    <w:name w:val="highlightsearch4"/>
    <w:basedOn w:val="a0"/>
    <w:rsid w:val="008361A7"/>
  </w:style>
  <w:style w:type="paragraph" w:customStyle="1" w:styleId="ConsPlusDocList">
    <w:name w:val="ConsPlusDocList"/>
    <w:rsid w:val="008361A7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8361A7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8361A7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8361A7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8361A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8361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8361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8361A7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8361A7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8361A7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8361A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8361A7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8361A7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8361A7"/>
  </w:style>
  <w:style w:type="character" w:styleId="afffb">
    <w:name w:val="Strong"/>
    <w:basedOn w:val="a0"/>
    <w:uiPriority w:val="22"/>
    <w:qFormat/>
    <w:rsid w:val="008361A7"/>
    <w:rPr>
      <w:b/>
      <w:bCs/>
    </w:rPr>
  </w:style>
  <w:style w:type="table" w:customStyle="1" w:styleId="1f5">
    <w:name w:val="Сетка таблицы1"/>
    <w:basedOn w:val="a1"/>
    <w:next w:val="a9"/>
    <w:uiPriority w:val="59"/>
    <w:rsid w:val="008361A7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8361A7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8361A7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8361A7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8361A7"/>
  </w:style>
  <w:style w:type="table" w:customStyle="1" w:styleId="47">
    <w:name w:val="Сетка таблицы4"/>
    <w:basedOn w:val="a1"/>
    <w:next w:val="a9"/>
    <w:uiPriority w:val="59"/>
    <w:rsid w:val="008361A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DF792-29B8-448C-B06A-4EFB536BF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19</Pages>
  <Words>7974</Words>
  <Characters>45452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21</cp:revision>
  <dcterms:created xsi:type="dcterms:W3CDTF">2024-02-08T12:44:00Z</dcterms:created>
  <dcterms:modified xsi:type="dcterms:W3CDTF">2024-09-27T13:03:00Z</dcterms:modified>
</cp:coreProperties>
</file>